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032946" w:rsidRDefault="005E6D6B" w:rsidP="00032946">
      <w:pPr>
        <w:pStyle w:val="Titre1"/>
        <w:rPr>
          <w:rFonts w:ascii="Segoe UI" w:hAnsi="Segoe UI" w:cs="Segoe UI"/>
          <w:b/>
          <w:bCs/>
          <w:color w:val="000000" w:themeColor="text1"/>
        </w:rPr>
      </w:pPr>
      <w:r w:rsidRPr="00032946">
        <w:rPr>
          <w:b/>
          <w:bCs/>
          <w:noProof/>
        </w:rPr>
        <w:drawing>
          <wp:anchor distT="0" distB="0" distL="114300" distR="114300" simplePos="0" relativeHeight="251664384" behindDoc="1" locked="0" layoutInCell="1" allowOverlap="1" wp14:anchorId="200D07CD" wp14:editId="723B48FA">
            <wp:simplePos x="0" y="0"/>
            <wp:positionH relativeFrom="margin">
              <wp:posOffset>5133340</wp:posOffset>
            </wp:positionH>
            <wp:positionV relativeFrom="paragraph">
              <wp:posOffset>-537845</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032946">
        <w:rPr>
          <w:rFonts w:ascii="Segoe UI" w:hAnsi="Segoe UI" w:cs="Segoe UI"/>
          <w:b/>
          <w:bCs/>
          <w:color w:val="000000" w:themeColor="text1"/>
        </w:rPr>
        <w:t>Affichage de poste</w:t>
      </w:r>
    </w:p>
    <w:p w14:paraId="5E09693B" w14:textId="5A7FF8CA" w:rsidR="009F4946" w:rsidRPr="00032946" w:rsidRDefault="008934B3" w:rsidP="00032946">
      <w:pPr>
        <w:pStyle w:val="Sansinterligne"/>
      </w:pPr>
      <w:r w:rsidRPr="00032946">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2D2185"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48617945" w:rsidR="009F4946" w:rsidRPr="00032946" w:rsidRDefault="009F4946" w:rsidP="00032946">
      <w:pPr>
        <w:pStyle w:val="Sansinterligne"/>
        <w:rPr>
          <w:rFonts w:ascii="Segoe UI" w:hAnsi="Segoe UI" w:cs="Segoe UI"/>
        </w:rPr>
      </w:pPr>
      <w:r w:rsidRPr="00032946">
        <w:rPr>
          <w:rFonts w:ascii="Segoe UI" w:hAnsi="Segoe UI" w:cs="Segoe UI"/>
          <w:b/>
          <w:bCs/>
        </w:rPr>
        <w:t xml:space="preserve">Affichage: </w:t>
      </w:r>
      <w:r w:rsidR="0070533A" w:rsidRPr="00032946">
        <w:rPr>
          <w:rFonts w:ascii="Segoe UI" w:hAnsi="Segoe UI" w:cs="Segoe UI"/>
          <w:b/>
          <w:bCs/>
        </w:rPr>
        <w:tab/>
      </w:r>
      <w:r w:rsidR="0070533A" w:rsidRPr="00032946">
        <w:rPr>
          <w:rFonts w:ascii="Segoe UI" w:hAnsi="Segoe UI" w:cs="Segoe UI"/>
          <w:b/>
          <w:bCs/>
        </w:rPr>
        <w:tab/>
      </w:r>
      <w:r w:rsidR="0070533A" w:rsidRPr="00032946">
        <w:rPr>
          <w:rFonts w:ascii="Segoe UI" w:hAnsi="Segoe UI" w:cs="Segoe UI"/>
          <w:b/>
          <w:bCs/>
        </w:rPr>
        <w:tab/>
      </w:r>
      <w:r w:rsidR="0070533A" w:rsidRPr="00032946">
        <w:rPr>
          <w:rFonts w:ascii="Segoe UI" w:hAnsi="Segoe UI" w:cs="Segoe UI"/>
          <w:b/>
          <w:bCs/>
        </w:rPr>
        <w:tab/>
      </w:r>
      <w:r w:rsidR="003E6BAC" w:rsidRPr="00032946">
        <w:rPr>
          <w:rFonts w:ascii="Segoe UI" w:hAnsi="Segoe UI" w:cs="Segoe UI"/>
        </w:rPr>
        <w:t>Interne et extern</w:t>
      </w:r>
      <w:r w:rsidR="008460E5">
        <w:rPr>
          <w:rFonts w:ascii="Segoe UI" w:hAnsi="Segoe UI" w:cs="Segoe UI"/>
        </w:rPr>
        <w:t>e</w:t>
      </w:r>
    </w:p>
    <w:p w14:paraId="59B33DCE" w14:textId="0E9F5A40" w:rsidR="009F4946" w:rsidRPr="00032946" w:rsidRDefault="008934B3" w:rsidP="00032946">
      <w:pPr>
        <w:pStyle w:val="Sansinterligne"/>
        <w:rPr>
          <w:rFonts w:ascii="Segoe UI" w:hAnsi="Segoe UI" w:cs="Segoe UI"/>
          <w:b/>
          <w:bCs/>
          <w:sz w:val="16"/>
          <w:szCs w:val="16"/>
        </w:rPr>
      </w:pPr>
      <w:r w:rsidRPr="00032946">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3A8CB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4ED95045" w14:textId="1E009EB8" w:rsidR="00CC5485" w:rsidRPr="00217815" w:rsidRDefault="009F4946" w:rsidP="00217815">
      <w:pPr>
        <w:spacing w:after="0"/>
        <w:rPr>
          <w:rFonts w:ascii="Segoe UI" w:hAnsi="Segoe UI" w:cs="Segoe UI"/>
          <w:bCs/>
          <w:sz w:val="20"/>
          <w:szCs w:val="20"/>
        </w:rPr>
      </w:pPr>
      <w:r w:rsidRPr="00032946">
        <w:rPr>
          <w:rFonts w:ascii="Segoe UI" w:hAnsi="Segoe UI" w:cs="Segoe UI"/>
          <w:b/>
          <w:bCs/>
          <w:sz w:val="20"/>
          <w:szCs w:val="20"/>
        </w:rPr>
        <w:t xml:space="preserve">TITRE DU </w:t>
      </w:r>
      <w:r w:rsidR="008934B3" w:rsidRPr="00032946">
        <w:rPr>
          <w:rFonts w:ascii="Segoe UI" w:hAnsi="Segoe UI" w:cs="Segoe UI"/>
          <w:b/>
          <w:bCs/>
          <w:sz w:val="20"/>
          <w:szCs w:val="20"/>
        </w:rPr>
        <w:t>POSTE :</w:t>
      </w:r>
      <w:r w:rsidR="003E6BAC" w:rsidRPr="00032946">
        <w:rPr>
          <w:rFonts w:ascii="Segoe UI" w:hAnsi="Segoe UI" w:cs="Segoe UI"/>
          <w:sz w:val="20"/>
          <w:szCs w:val="20"/>
        </w:rPr>
        <w:t xml:space="preserve"> </w:t>
      </w:r>
      <w:r w:rsidR="0070533A" w:rsidRPr="00032946">
        <w:rPr>
          <w:rFonts w:ascii="Segoe UI" w:hAnsi="Segoe UI" w:cs="Segoe UI"/>
          <w:sz w:val="20"/>
          <w:szCs w:val="20"/>
        </w:rPr>
        <w:tab/>
      </w:r>
      <w:r w:rsidR="0070533A" w:rsidRPr="00032946">
        <w:rPr>
          <w:rFonts w:ascii="Segoe UI" w:hAnsi="Segoe UI" w:cs="Segoe UI"/>
          <w:sz w:val="20"/>
          <w:szCs w:val="20"/>
        </w:rPr>
        <w:tab/>
      </w:r>
      <w:r w:rsidR="0070533A" w:rsidRPr="00032946">
        <w:rPr>
          <w:rFonts w:ascii="Segoe UI" w:hAnsi="Segoe UI" w:cs="Segoe UI"/>
          <w:sz w:val="20"/>
          <w:szCs w:val="20"/>
        </w:rPr>
        <w:tab/>
      </w:r>
      <w:r w:rsidR="00CC5485" w:rsidRPr="00CC5485">
        <w:rPr>
          <w:rFonts w:ascii="Segoe UI" w:hAnsi="Segoe UI" w:cs="Segoe UI"/>
          <w:bCs/>
          <w:sz w:val="20"/>
          <w:szCs w:val="20"/>
        </w:rPr>
        <w:t xml:space="preserve">DIRECTION D’APPUI À L’APPRENTISSAGE </w:t>
      </w:r>
      <w:r w:rsidR="00217815">
        <w:rPr>
          <w:rFonts w:ascii="Segoe UI" w:hAnsi="Segoe UI" w:cs="Segoe UI"/>
          <w:bCs/>
          <w:sz w:val="20"/>
          <w:szCs w:val="20"/>
        </w:rPr>
        <w:t xml:space="preserve">- </w:t>
      </w:r>
      <w:r w:rsidR="00CC5485" w:rsidRPr="00CC5485">
        <w:rPr>
          <w:rFonts w:ascii="Segoe UI" w:hAnsi="Segoe UI" w:cs="Segoe UI"/>
          <w:bCs/>
          <w:sz w:val="20"/>
          <w:szCs w:val="20"/>
        </w:rPr>
        <w:t>PETITE ENFANCE À LA 6</w:t>
      </w:r>
      <w:r w:rsidR="00CC5485" w:rsidRPr="00CC5485">
        <w:rPr>
          <w:rFonts w:ascii="Segoe UI" w:hAnsi="Segoe UI" w:cs="Segoe UI"/>
          <w:bCs/>
          <w:sz w:val="20"/>
          <w:szCs w:val="20"/>
          <w:vertAlign w:val="superscript"/>
        </w:rPr>
        <w:t>E</w:t>
      </w:r>
      <w:r w:rsidR="00CC5485" w:rsidRPr="00CC5485">
        <w:rPr>
          <w:rFonts w:ascii="Segoe UI" w:hAnsi="Segoe UI" w:cs="Segoe UI"/>
          <w:bCs/>
          <w:sz w:val="20"/>
          <w:szCs w:val="20"/>
        </w:rPr>
        <w:t xml:space="preserve"> ANNÉE</w:t>
      </w:r>
    </w:p>
    <w:p w14:paraId="74E7FB75" w14:textId="5DB87447" w:rsidR="00BF5010" w:rsidRPr="00BF5010" w:rsidRDefault="00BF5010" w:rsidP="00032946">
      <w:pPr>
        <w:spacing w:after="60" w:line="240" w:lineRule="auto"/>
        <w:rPr>
          <w:rFonts w:ascii="Segoe UI" w:hAnsi="Segoe UI" w:cs="Segoe UI"/>
          <w:b/>
          <w:bCs/>
          <w:sz w:val="20"/>
          <w:szCs w:val="20"/>
        </w:rPr>
      </w:pPr>
      <w:r w:rsidRPr="00BF5010">
        <w:rPr>
          <w:rFonts w:ascii="Segoe UI" w:hAnsi="Segoe UI" w:cs="Segoe UI"/>
          <w:b/>
          <w:bCs/>
          <w:sz w:val="20"/>
          <w:szCs w:val="20"/>
        </w:rPr>
        <w:t>NUMÉRO DU POSTE :</w:t>
      </w:r>
      <w:r>
        <w:rPr>
          <w:rFonts w:ascii="Segoe UI" w:hAnsi="Segoe UI" w:cs="Segoe UI"/>
          <w:b/>
          <w:bCs/>
          <w:sz w:val="20"/>
          <w:szCs w:val="20"/>
        </w:rPr>
        <w:tab/>
      </w:r>
      <w:r>
        <w:rPr>
          <w:rFonts w:ascii="Segoe UI" w:hAnsi="Segoe UI" w:cs="Segoe UI"/>
          <w:b/>
          <w:bCs/>
          <w:sz w:val="20"/>
          <w:szCs w:val="20"/>
        </w:rPr>
        <w:tab/>
      </w:r>
      <w:r>
        <w:rPr>
          <w:rFonts w:ascii="Segoe UI" w:hAnsi="Segoe UI" w:cs="Segoe UI"/>
          <w:b/>
          <w:bCs/>
          <w:sz w:val="20"/>
          <w:szCs w:val="20"/>
        </w:rPr>
        <w:tab/>
      </w:r>
      <w:r w:rsidRPr="00BF5010">
        <w:rPr>
          <w:rFonts w:ascii="Segoe UI" w:hAnsi="Segoe UI" w:cs="Segoe UI"/>
          <w:sz w:val="20"/>
          <w:szCs w:val="20"/>
        </w:rPr>
        <w:t xml:space="preserve">N O N S </w:t>
      </w:r>
      <w:r w:rsidR="00FC6E78">
        <w:rPr>
          <w:rFonts w:ascii="Segoe UI" w:hAnsi="Segoe UI" w:cs="Segoe UI"/>
          <w:sz w:val="20"/>
          <w:szCs w:val="20"/>
        </w:rPr>
        <w:t>0</w:t>
      </w:r>
      <w:r w:rsidR="00CC5485">
        <w:rPr>
          <w:rFonts w:ascii="Segoe UI" w:hAnsi="Segoe UI" w:cs="Segoe UI"/>
          <w:sz w:val="20"/>
          <w:szCs w:val="20"/>
        </w:rPr>
        <w:t xml:space="preserve">7 </w:t>
      </w:r>
      <w:r w:rsidRPr="00BF5010">
        <w:rPr>
          <w:rFonts w:ascii="Segoe UI" w:hAnsi="Segoe UI" w:cs="Segoe UI"/>
          <w:sz w:val="20"/>
          <w:szCs w:val="20"/>
        </w:rPr>
        <w:t>25 26</w:t>
      </w:r>
      <w:r>
        <w:rPr>
          <w:rFonts w:ascii="Segoe UI" w:hAnsi="Segoe UI" w:cs="Segoe UI"/>
          <w:sz w:val="20"/>
          <w:szCs w:val="20"/>
        </w:rPr>
        <w:t xml:space="preserve"> </w:t>
      </w:r>
      <w:r w:rsidR="00CC5485">
        <w:rPr>
          <w:rFonts w:ascii="Segoe UI" w:hAnsi="Segoe UI" w:cs="Segoe UI"/>
          <w:sz w:val="20"/>
          <w:szCs w:val="20"/>
        </w:rPr>
        <w:t>VP</w:t>
      </w:r>
    </w:p>
    <w:p w14:paraId="5303FE53" w14:textId="1E5ED13C" w:rsidR="003E6BAC" w:rsidRPr="006C2C10" w:rsidRDefault="008934B3" w:rsidP="00032946">
      <w:pPr>
        <w:spacing w:after="0" w:line="240" w:lineRule="auto"/>
        <w:rPr>
          <w:rFonts w:ascii="Segoe UI" w:hAnsi="Segoe UI" w:cs="Segoe UI"/>
          <w:i/>
          <w:iCs/>
          <w:sz w:val="16"/>
          <w:szCs w:val="16"/>
        </w:rPr>
      </w:pPr>
      <w:r w:rsidRPr="00032946">
        <w:rPr>
          <w:rFonts w:ascii="Segoe UI" w:hAnsi="Segoe UI" w:cs="Segoe UI"/>
          <w:b/>
          <w:bCs/>
          <w:sz w:val="20"/>
          <w:szCs w:val="20"/>
        </w:rPr>
        <w:t>DATE DE L’AFFICHAGE :</w:t>
      </w:r>
      <w:r w:rsidR="003E6BAC" w:rsidRPr="00032946">
        <w:rPr>
          <w:rFonts w:ascii="Segoe UI" w:hAnsi="Segoe UI" w:cs="Segoe UI"/>
          <w:b/>
          <w:bCs/>
          <w:sz w:val="20"/>
          <w:szCs w:val="20"/>
        </w:rPr>
        <w:t xml:space="preserve"> </w:t>
      </w:r>
      <w:r w:rsidR="0070533A" w:rsidRPr="00032946">
        <w:rPr>
          <w:rFonts w:ascii="Segoe UI" w:hAnsi="Segoe UI" w:cs="Segoe UI"/>
          <w:b/>
          <w:bCs/>
          <w:sz w:val="20"/>
          <w:szCs w:val="20"/>
        </w:rPr>
        <w:tab/>
      </w:r>
      <w:r w:rsidR="0070533A" w:rsidRPr="00032946">
        <w:rPr>
          <w:rFonts w:ascii="Segoe UI" w:hAnsi="Segoe UI" w:cs="Segoe UI"/>
          <w:b/>
          <w:bCs/>
          <w:sz w:val="20"/>
          <w:szCs w:val="20"/>
        </w:rPr>
        <w:tab/>
      </w:r>
      <w:r w:rsidR="00482C65">
        <w:rPr>
          <w:rFonts w:ascii="Segoe UI" w:hAnsi="Segoe UI" w:cs="Segoe UI"/>
          <w:sz w:val="20"/>
          <w:szCs w:val="20"/>
        </w:rPr>
        <w:t>5 janvier 2026</w:t>
      </w:r>
    </w:p>
    <w:p w14:paraId="35480060" w14:textId="57682FF0" w:rsidR="008934B3" w:rsidRPr="00032946" w:rsidRDefault="008934B3" w:rsidP="00032946">
      <w:pPr>
        <w:spacing w:after="0" w:line="240" w:lineRule="auto"/>
        <w:rPr>
          <w:rFonts w:ascii="Segoe UI" w:hAnsi="Segoe UI" w:cs="Segoe UI"/>
          <w:sz w:val="20"/>
          <w:szCs w:val="20"/>
        </w:rPr>
      </w:pPr>
      <w:r w:rsidRPr="00032946">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D22E1"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032946" w:rsidRDefault="008934B3" w:rsidP="00032946">
      <w:pPr>
        <w:pStyle w:val="Sansinterligne"/>
        <w:rPr>
          <w:rFonts w:ascii="Segoe UI" w:hAnsi="Segoe UI" w:cs="Segoe UI"/>
          <w:b/>
          <w:bCs/>
          <w:sz w:val="16"/>
          <w:szCs w:val="16"/>
        </w:rPr>
      </w:pPr>
      <w:r w:rsidRPr="00032946">
        <w:rPr>
          <w:rFonts w:ascii="Segoe UI" w:hAnsi="Segoe UI" w:cs="Segoe UI"/>
          <w:b/>
          <w:bCs/>
          <w:sz w:val="16"/>
          <w:szCs w:val="16"/>
        </w:rPr>
        <w:t>L’usage du masculin a pour but d’alléger le texte.</w:t>
      </w:r>
    </w:p>
    <w:p w14:paraId="55309362" w14:textId="5D0E6517" w:rsidR="008934B3" w:rsidRPr="00C66E77" w:rsidRDefault="008934B3" w:rsidP="00032946">
      <w:pPr>
        <w:pStyle w:val="Sansinterligne"/>
        <w:rPr>
          <w:rFonts w:ascii="Segoe UI" w:hAnsi="Segoe UI" w:cs="Segoe UI"/>
          <w:b/>
          <w:bCs/>
          <w:sz w:val="6"/>
          <w:szCs w:val="6"/>
        </w:rPr>
      </w:pPr>
    </w:p>
    <w:p w14:paraId="0C48FAE0" w14:textId="66CD1CD8" w:rsidR="005606EC" w:rsidRPr="00032946" w:rsidRDefault="005606EC" w:rsidP="00032946">
      <w:pPr>
        <w:pStyle w:val="Sansinterligne"/>
        <w:rPr>
          <w:rFonts w:ascii="Segoe UI" w:hAnsi="Segoe UI" w:cs="Segoe UI"/>
          <w:b/>
          <w:bCs/>
          <w:sz w:val="12"/>
          <w:szCs w:val="12"/>
        </w:rPr>
      </w:pPr>
    </w:p>
    <w:p w14:paraId="3F95A00F" w14:textId="240D854F" w:rsidR="005606EC" w:rsidRPr="00AE782E" w:rsidRDefault="008934B3" w:rsidP="00032946">
      <w:pPr>
        <w:spacing w:after="0" w:line="240" w:lineRule="auto"/>
        <w:rPr>
          <w:rFonts w:ascii="Segoe UI" w:hAnsi="Segoe UI" w:cs="Segoe UI"/>
          <w:sz w:val="20"/>
          <w:szCs w:val="20"/>
        </w:rPr>
      </w:pPr>
      <w:r w:rsidRPr="00AE782E">
        <w:rPr>
          <w:rFonts w:ascii="Segoe UI" w:hAnsi="Segoe UI" w:cs="Segoe UI"/>
          <w:b/>
          <w:bCs/>
          <w:sz w:val="20"/>
          <w:szCs w:val="20"/>
        </w:rPr>
        <w:t>NATURE D</w:t>
      </w:r>
      <w:r w:rsidR="005606EC" w:rsidRPr="00AE782E">
        <w:rPr>
          <w:rFonts w:ascii="Segoe UI" w:hAnsi="Segoe UI" w:cs="Segoe UI"/>
          <w:b/>
          <w:bCs/>
          <w:sz w:val="20"/>
          <w:szCs w:val="20"/>
        </w:rPr>
        <w:t>ES</w:t>
      </w:r>
      <w:r w:rsidRPr="00AE782E">
        <w:rPr>
          <w:rFonts w:ascii="Segoe UI" w:hAnsi="Segoe UI" w:cs="Segoe UI"/>
          <w:b/>
          <w:bCs/>
          <w:sz w:val="20"/>
          <w:szCs w:val="20"/>
        </w:rPr>
        <w:t xml:space="preserve"> POSTE</w:t>
      </w:r>
      <w:r w:rsidR="005606EC" w:rsidRPr="00AE782E">
        <w:rPr>
          <w:rFonts w:ascii="Segoe UI" w:hAnsi="Segoe UI" w:cs="Segoe UI"/>
          <w:b/>
          <w:bCs/>
          <w:sz w:val="20"/>
          <w:szCs w:val="20"/>
        </w:rPr>
        <w:t>S</w:t>
      </w:r>
      <w:r w:rsidRPr="00AE782E">
        <w:rPr>
          <w:rFonts w:ascii="Segoe UI" w:hAnsi="Segoe UI" w:cs="Segoe UI"/>
          <w:b/>
          <w:bCs/>
          <w:sz w:val="20"/>
          <w:szCs w:val="20"/>
        </w:rPr>
        <w:t> :</w:t>
      </w:r>
      <w:r w:rsidR="003E6BAC" w:rsidRPr="00AE782E">
        <w:rPr>
          <w:rFonts w:ascii="Segoe UI" w:hAnsi="Segoe UI" w:cs="Segoe UI"/>
          <w:b/>
          <w:bCs/>
          <w:sz w:val="20"/>
          <w:szCs w:val="20"/>
        </w:rPr>
        <w:t xml:space="preserve"> </w:t>
      </w:r>
      <w:r w:rsidR="003E6BAC" w:rsidRPr="00AE782E">
        <w:rPr>
          <w:rFonts w:ascii="Segoe UI" w:hAnsi="Segoe UI" w:cs="Segoe UI"/>
          <w:b/>
          <w:bCs/>
          <w:sz w:val="20"/>
          <w:szCs w:val="20"/>
        </w:rPr>
        <w:tab/>
      </w:r>
      <w:r w:rsidR="003E6BAC" w:rsidRPr="00AE782E">
        <w:rPr>
          <w:rFonts w:ascii="Segoe UI" w:hAnsi="Segoe UI" w:cs="Segoe UI"/>
          <w:b/>
          <w:bCs/>
          <w:sz w:val="20"/>
          <w:szCs w:val="20"/>
        </w:rPr>
        <w:tab/>
      </w:r>
      <w:r w:rsidR="009C6093" w:rsidRPr="00AE782E">
        <w:rPr>
          <w:rFonts w:ascii="Segoe UI" w:hAnsi="Segoe UI" w:cs="Segoe UI"/>
          <w:sz w:val="20"/>
          <w:szCs w:val="20"/>
        </w:rPr>
        <w:t>Perma</w:t>
      </w:r>
      <w:r w:rsidR="003E6BAC" w:rsidRPr="00AE782E">
        <w:rPr>
          <w:rFonts w:ascii="Segoe UI" w:hAnsi="Segoe UI" w:cs="Segoe UI"/>
          <w:sz w:val="20"/>
          <w:szCs w:val="20"/>
        </w:rPr>
        <w:t>nent</w:t>
      </w:r>
      <w:r w:rsidR="00CC5485">
        <w:rPr>
          <w:rFonts w:ascii="Segoe UI" w:hAnsi="Segoe UI" w:cs="Segoe UI"/>
          <w:sz w:val="20"/>
          <w:szCs w:val="20"/>
        </w:rPr>
        <w:t>, 100%, syndiqué ADFO</w:t>
      </w:r>
    </w:p>
    <w:p w14:paraId="50DB2F2D" w14:textId="77777777" w:rsidR="005606EC" w:rsidRPr="00217815" w:rsidRDefault="005606EC" w:rsidP="00032946">
      <w:pPr>
        <w:spacing w:after="0" w:line="240" w:lineRule="auto"/>
        <w:ind w:left="3540"/>
        <w:rPr>
          <w:rFonts w:ascii="Segoe UI" w:hAnsi="Segoe UI" w:cs="Segoe UI"/>
          <w:sz w:val="16"/>
          <w:szCs w:val="16"/>
        </w:rPr>
      </w:pPr>
    </w:p>
    <w:p w14:paraId="289399E2" w14:textId="0D1FD2AD" w:rsidR="008934B3" w:rsidRPr="00AE782E" w:rsidRDefault="008934B3" w:rsidP="00032946">
      <w:pPr>
        <w:spacing w:after="0" w:line="240" w:lineRule="auto"/>
        <w:rPr>
          <w:rFonts w:ascii="Segoe UI" w:hAnsi="Segoe UI" w:cs="Segoe UI"/>
          <w:sz w:val="20"/>
          <w:szCs w:val="20"/>
        </w:rPr>
      </w:pPr>
      <w:r w:rsidRPr="00AE782E">
        <w:rPr>
          <w:rFonts w:ascii="Segoe UI" w:hAnsi="Segoe UI" w:cs="Segoe UI"/>
          <w:b/>
          <w:bCs/>
          <w:sz w:val="20"/>
          <w:szCs w:val="20"/>
        </w:rPr>
        <w:t>LIEU</w:t>
      </w:r>
      <w:r w:rsidR="005606EC" w:rsidRPr="00AE782E">
        <w:rPr>
          <w:rFonts w:ascii="Segoe UI" w:hAnsi="Segoe UI" w:cs="Segoe UI"/>
          <w:b/>
          <w:bCs/>
          <w:sz w:val="20"/>
          <w:szCs w:val="20"/>
        </w:rPr>
        <w:t>X</w:t>
      </w:r>
      <w:r w:rsidRPr="00AE782E">
        <w:rPr>
          <w:rFonts w:ascii="Segoe UI" w:hAnsi="Segoe UI" w:cs="Segoe UI"/>
          <w:b/>
          <w:bCs/>
          <w:sz w:val="20"/>
          <w:szCs w:val="20"/>
        </w:rPr>
        <w:t xml:space="preserve"> DE TRAVAIL :</w:t>
      </w:r>
      <w:r w:rsidR="005606EC" w:rsidRPr="00AE782E">
        <w:rPr>
          <w:rFonts w:ascii="Segoe UI" w:hAnsi="Segoe UI" w:cs="Segoe UI"/>
          <w:b/>
          <w:bCs/>
          <w:sz w:val="20"/>
          <w:szCs w:val="20"/>
        </w:rPr>
        <w:tab/>
      </w:r>
      <w:r w:rsidR="005606EC" w:rsidRPr="00AE782E">
        <w:rPr>
          <w:rFonts w:ascii="Segoe UI" w:hAnsi="Segoe UI" w:cs="Segoe UI"/>
          <w:b/>
          <w:bCs/>
          <w:sz w:val="20"/>
          <w:szCs w:val="20"/>
        </w:rPr>
        <w:tab/>
      </w:r>
      <w:r w:rsidR="005606EC" w:rsidRPr="00AE782E">
        <w:rPr>
          <w:rFonts w:ascii="Segoe UI" w:hAnsi="Segoe UI" w:cs="Segoe UI"/>
          <w:b/>
          <w:bCs/>
          <w:sz w:val="20"/>
          <w:szCs w:val="20"/>
        </w:rPr>
        <w:tab/>
      </w:r>
      <w:r w:rsidR="00CC5485">
        <w:rPr>
          <w:rFonts w:ascii="Segoe UI" w:hAnsi="Segoe UI" w:cs="Segoe UI"/>
          <w:sz w:val="20"/>
          <w:szCs w:val="20"/>
        </w:rPr>
        <w:t>Siège social, Sudbury</w:t>
      </w:r>
    </w:p>
    <w:p w14:paraId="25C2EFA9" w14:textId="77777777" w:rsidR="009E4FD5" w:rsidRPr="00217815" w:rsidRDefault="009E4FD5" w:rsidP="00032946">
      <w:pPr>
        <w:spacing w:after="0" w:line="240" w:lineRule="auto"/>
        <w:rPr>
          <w:rFonts w:ascii="Segoe UI" w:hAnsi="Segoe UI" w:cs="Segoe UI"/>
          <w:sz w:val="16"/>
          <w:szCs w:val="16"/>
        </w:rPr>
      </w:pPr>
    </w:p>
    <w:p w14:paraId="0AF70439" w14:textId="7082A6D0" w:rsidR="005606EC" w:rsidRPr="00AE782E" w:rsidRDefault="005606EC" w:rsidP="000E31FC">
      <w:pPr>
        <w:spacing w:after="0" w:line="240" w:lineRule="auto"/>
        <w:rPr>
          <w:rFonts w:ascii="Segoe UI" w:hAnsi="Segoe UI" w:cs="Segoe UI"/>
          <w:sz w:val="20"/>
          <w:szCs w:val="20"/>
        </w:rPr>
      </w:pPr>
      <w:r w:rsidRPr="00AE782E">
        <w:rPr>
          <w:rFonts w:ascii="Segoe UI" w:hAnsi="Segoe UI" w:cs="Segoe UI"/>
          <w:b/>
          <w:bCs/>
          <w:sz w:val="20"/>
          <w:szCs w:val="20"/>
        </w:rPr>
        <w:t>DATE D’ENTRÉE EN FONCTION :</w:t>
      </w:r>
      <w:r w:rsidRPr="00AE782E">
        <w:rPr>
          <w:rFonts w:ascii="Segoe UI" w:hAnsi="Segoe UI" w:cs="Segoe UI"/>
          <w:sz w:val="20"/>
          <w:szCs w:val="20"/>
        </w:rPr>
        <w:t xml:space="preserve"> </w:t>
      </w:r>
      <w:r w:rsidRPr="00AE782E">
        <w:rPr>
          <w:rFonts w:ascii="Segoe UI" w:hAnsi="Segoe UI" w:cs="Segoe UI"/>
          <w:sz w:val="20"/>
          <w:szCs w:val="20"/>
        </w:rPr>
        <w:tab/>
      </w:r>
      <w:r w:rsidR="00CC5485">
        <w:rPr>
          <w:rFonts w:ascii="Segoe UI" w:hAnsi="Segoe UI" w:cs="Segoe UI"/>
          <w:sz w:val="20"/>
          <w:szCs w:val="20"/>
        </w:rPr>
        <w:t>Février 2026</w:t>
      </w:r>
    </w:p>
    <w:p w14:paraId="7FADA2CF" w14:textId="77777777" w:rsidR="009E4FD5" w:rsidRPr="00217815" w:rsidRDefault="009E4FD5" w:rsidP="00032946">
      <w:pPr>
        <w:spacing w:after="0" w:line="240" w:lineRule="auto"/>
        <w:rPr>
          <w:rFonts w:ascii="Segoe UI" w:hAnsi="Segoe UI" w:cs="Segoe UI"/>
          <w:sz w:val="16"/>
          <w:szCs w:val="16"/>
        </w:rPr>
      </w:pPr>
    </w:p>
    <w:p w14:paraId="749E4070" w14:textId="673D697C" w:rsidR="00963E26" w:rsidRPr="00AE782E" w:rsidRDefault="008934B3" w:rsidP="00CC5485">
      <w:pPr>
        <w:pStyle w:val="Paragraphedeliste1"/>
        <w:ind w:left="3510" w:hanging="3510"/>
        <w:rPr>
          <w:rFonts w:ascii="Segoe UI" w:eastAsia="Calibri" w:hAnsi="Segoe UI" w:cs="Segoe UI"/>
          <w:sz w:val="20"/>
          <w:szCs w:val="20"/>
        </w:rPr>
      </w:pPr>
      <w:r w:rsidRPr="00AE782E">
        <w:rPr>
          <w:rFonts w:ascii="Segoe UI" w:hAnsi="Segoe UI" w:cs="Segoe UI"/>
          <w:b/>
          <w:bCs/>
          <w:sz w:val="20"/>
          <w:szCs w:val="20"/>
        </w:rPr>
        <w:t>SALAIRE :</w:t>
      </w:r>
      <w:r w:rsidR="005606EC" w:rsidRPr="00AE782E">
        <w:rPr>
          <w:rFonts w:ascii="Segoe UI" w:hAnsi="Segoe UI" w:cs="Segoe UI"/>
          <w:b/>
          <w:bCs/>
          <w:sz w:val="20"/>
          <w:szCs w:val="20"/>
        </w:rPr>
        <w:tab/>
      </w:r>
      <w:r w:rsidR="00963E26" w:rsidRPr="00491239">
        <w:rPr>
          <w:rFonts w:ascii="Segoe UI" w:eastAsia="Calibri" w:hAnsi="Segoe UI" w:cs="Segoe UI"/>
          <w:sz w:val="20"/>
          <w:szCs w:val="20"/>
        </w:rPr>
        <w:t>Selon la grille salariale des directions d’école en vigueur au 1</w:t>
      </w:r>
      <w:r w:rsidR="00D143B6" w:rsidRPr="00491239">
        <w:rPr>
          <w:rFonts w:ascii="Segoe UI" w:eastAsia="Calibri" w:hAnsi="Segoe UI" w:cs="Segoe UI"/>
          <w:sz w:val="20"/>
          <w:szCs w:val="20"/>
          <w:vertAlign w:val="superscript"/>
        </w:rPr>
        <w:t>er</w:t>
      </w:r>
      <w:r w:rsidR="00963E26" w:rsidRPr="00491239">
        <w:rPr>
          <w:rFonts w:ascii="Segoe UI" w:eastAsia="Calibri" w:hAnsi="Segoe UI" w:cs="Segoe UI"/>
          <w:sz w:val="20"/>
          <w:szCs w:val="20"/>
        </w:rPr>
        <w:t xml:space="preserve"> septembre 202</w:t>
      </w:r>
      <w:r w:rsidR="00D143B6" w:rsidRPr="00491239">
        <w:rPr>
          <w:rFonts w:ascii="Segoe UI" w:eastAsia="Calibri" w:hAnsi="Segoe UI" w:cs="Segoe UI"/>
          <w:sz w:val="20"/>
          <w:szCs w:val="20"/>
        </w:rPr>
        <w:t>5</w:t>
      </w:r>
      <w:r w:rsidR="00963E26" w:rsidRPr="00491239">
        <w:rPr>
          <w:rFonts w:ascii="Segoe UI" w:eastAsia="Calibri" w:hAnsi="Segoe UI" w:cs="Segoe UI"/>
          <w:sz w:val="20"/>
          <w:szCs w:val="20"/>
        </w:rPr>
        <w:t>;</w:t>
      </w:r>
      <w:r w:rsidR="00963E26" w:rsidRPr="00AE782E">
        <w:rPr>
          <w:rFonts w:ascii="Segoe UI" w:eastAsia="Calibri" w:hAnsi="Segoe UI" w:cs="Segoe UI"/>
          <w:sz w:val="20"/>
          <w:szCs w:val="20"/>
        </w:rPr>
        <w:t xml:space="preserve"> entre </w:t>
      </w:r>
      <w:r w:rsidR="00271D89" w:rsidRPr="00AE782E">
        <w:rPr>
          <w:rFonts w:ascii="Segoe UI" w:eastAsia="Calibri" w:hAnsi="Segoe UI" w:cs="Segoe UI"/>
          <w:sz w:val="20"/>
          <w:szCs w:val="20"/>
        </w:rPr>
        <w:t>14</w:t>
      </w:r>
      <w:r w:rsidR="00706FC1" w:rsidRPr="00AE782E">
        <w:rPr>
          <w:rFonts w:ascii="Segoe UI" w:eastAsia="Calibri" w:hAnsi="Segoe UI" w:cs="Segoe UI"/>
          <w:sz w:val="20"/>
          <w:szCs w:val="20"/>
        </w:rPr>
        <w:t>4 696</w:t>
      </w:r>
      <w:r w:rsidR="00271D89" w:rsidRPr="00AE782E">
        <w:rPr>
          <w:rFonts w:ascii="Segoe UI" w:eastAsia="Calibri" w:hAnsi="Segoe UI" w:cs="Segoe UI"/>
          <w:sz w:val="20"/>
          <w:szCs w:val="20"/>
        </w:rPr>
        <w:t>,00</w:t>
      </w:r>
      <w:r w:rsidR="00963E26" w:rsidRPr="00AE782E">
        <w:rPr>
          <w:rFonts w:ascii="Segoe UI" w:eastAsia="Calibri" w:hAnsi="Segoe UI" w:cs="Segoe UI"/>
          <w:sz w:val="20"/>
          <w:szCs w:val="20"/>
        </w:rPr>
        <w:t xml:space="preserve"> $ et </w:t>
      </w:r>
      <w:r w:rsidR="00271D89" w:rsidRPr="00AE782E">
        <w:rPr>
          <w:rFonts w:ascii="Segoe UI" w:eastAsia="Calibri" w:hAnsi="Segoe UI" w:cs="Segoe UI"/>
          <w:sz w:val="20"/>
          <w:szCs w:val="20"/>
        </w:rPr>
        <w:t>15</w:t>
      </w:r>
      <w:r w:rsidR="00706FC1" w:rsidRPr="00AE782E">
        <w:rPr>
          <w:rFonts w:ascii="Segoe UI" w:eastAsia="Calibri" w:hAnsi="Segoe UI" w:cs="Segoe UI"/>
          <w:sz w:val="20"/>
          <w:szCs w:val="20"/>
        </w:rPr>
        <w:t>8 024</w:t>
      </w:r>
      <w:r w:rsidR="00271D89" w:rsidRPr="00AE782E">
        <w:rPr>
          <w:rFonts w:ascii="Segoe UI" w:eastAsia="Calibri" w:hAnsi="Segoe UI" w:cs="Segoe UI"/>
          <w:sz w:val="20"/>
          <w:szCs w:val="20"/>
        </w:rPr>
        <w:t>,00</w:t>
      </w:r>
      <w:r w:rsidR="00963E26" w:rsidRPr="00AE782E">
        <w:rPr>
          <w:rFonts w:ascii="Segoe UI" w:eastAsia="Calibri" w:hAnsi="Segoe UI" w:cs="Segoe UI"/>
          <w:sz w:val="20"/>
          <w:szCs w:val="20"/>
        </w:rPr>
        <w:t xml:space="preserve"> $</w:t>
      </w:r>
    </w:p>
    <w:p w14:paraId="157D14AF" w14:textId="761B0F1B" w:rsidR="00945E78" w:rsidRPr="00217815" w:rsidRDefault="00945E78" w:rsidP="00032946">
      <w:pPr>
        <w:pStyle w:val="Paragraphedeliste1"/>
        <w:ind w:left="3510" w:hanging="3510"/>
        <w:contextualSpacing w:val="0"/>
        <w:rPr>
          <w:rFonts w:ascii="Segoe UI" w:eastAsiaTheme="minorHAnsi" w:hAnsi="Segoe UI" w:cs="Segoe UI"/>
          <w:sz w:val="16"/>
          <w:szCs w:val="16"/>
        </w:rPr>
      </w:pPr>
    </w:p>
    <w:p w14:paraId="4EACBC46" w14:textId="113D2329" w:rsidR="009E4FD5" w:rsidRDefault="008934B3" w:rsidP="00D143B6">
      <w:pPr>
        <w:spacing w:after="120" w:line="240" w:lineRule="auto"/>
        <w:rPr>
          <w:rFonts w:ascii="Segoe UI" w:hAnsi="Segoe UI" w:cs="Segoe UI"/>
          <w:sz w:val="20"/>
          <w:szCs w:val="20"/>
        </w:rPr>
      </w:pPr>
      <w:r w:rsidRPr="00AE782E">
        <w:rPr>
          <w:rFonts w:ascii="Segoe UI" w:hAnsi="Segoe UI" w:cs="Segoe UI"/>
          <w:b/>
          <w:bCs/>
          <w:sz w:val="20"/>
          <w:szCs w:val="20"/>
        </w:rPr>
        <w:t>DATE DE L’ENTREVUE :</w:t>
      </w:r>
      <w:r w:rsidR="003E6BAC" w:rsidRPr="00AE782E">
        <w:rPr>
          <w:rFonts w:ascii="Segoe UI" w:hAnsi="Segoe UI" w:cs="Segoe UI"/>
          <w:b/>
          <w:bCs/>
          <w:sz w:val="20"/>
          <w:szCs w:val="20"/>
        </w:rPr>
        <w:tab/>
      </w:r>
      <w:r w:rsidR="003E6BAC" w:rsidRPr="00AE782E">
        <w:rPr>
          <w:rFonts w:ascii="Segoe UI" w:hAnsi="Segoe UI" w:cs="Segoe UI"/>
          <w:b/>
          <w:bCs/>
          <w:sz w:val="20"/>
          <w:szCs w:val="20"/>
        </w:rPr>
        <w:tab/>
      </w:r>
      <w:r w:rsidR="009739CE" w:rsidRPr="00AE782E">
        <w:rPr>
          <w:rFonts w:ascii="Segoe UI" w:hAnsi="Segoe UI" w:cs="Segoe UI"/>
          <w:sz w:val="20"/>
          <w:szCs w:val="20"/>
        </w:rPr>
        <w:t>2</w:t>
      </w:r>
      <w:r w:rsidR="00CC5485">
        <w:rPr>
          <w:rFonts w:ascii="Segoe UI" w:hAnsi="Segoe UI" w:cs="Segoe UI"/>
          <w:sz w:val="20"/>
          <w:szCs w:val="20"/>
        </w:rPr>
        <w:t>3</w:t>
      </w:r>
      <w:r w:rsidR="00D143B6" w:rsidRPr="00AE782E">
        <w:rPr>
          <w:rFonts w:ascii="Segoe UI" w:hAnsi="Segoe UI" w:cs="Segoe UI"/>
          <w:sz w:val="20"/>
          <w:szCs w:val="20"/>
        </w:rPr>
        <w:t xml:space="preserve"> </w:t>
      </w:r>
      <w:r w:rsidR="009739CE" w:rsidRPr="00AE782E">
        <w:rPr>
          <w:rFonts w:ascii="Segoe UI" w:hAnsi="Segoe UI" w:cs="Segoe UI"/>
          <w:sz w:val="20"/>
          <w:szCs w:val="20"/>
        </w:rPr>
        <w:t>janvier</w:t>
      </w:r>
      <w:r w:rsidR="00D143B6" w:rsidRPr="00AE782E">
        <w:rPr>
          <w:rFonts w:ascii="Segoe UI" w:hAnsi="Segoe UI" w:cs="Segoe UI"/>
          <w:sz w:val="20"/>
          <w:szCs w:val="20"/>
        </w:rPr>
        <w:t xml:space="preserve"> 202</w:t>
      </w:r>
      <w:r w:rsidR="009739CE" w:rsidRPr="00AE782E">
        <w:rPr>
          <w:rFonts w:ascii="Segoe UI" w:hAnsi="Segoe UI" w:cs="Segoe UI"/>
          <w:sz w:val="20"/>
          <w:szCs w:val="20"/>
        </w:rPr>
        <w:t>6</w:t>
      </w:r>
    </w:p>
    <w:p w14:paraId="3EFCD768" w14:textId="77777777" w:rsidR="00CC5485" w:rsidRPr="00217815" w:rsidRDefault="00CC5485" w:rsidP="00D143B6">
      <w:pPr>
        <w:spacing w:after="120" w:line="240" w:lineRule="auto"/>
        <w:rPr>
          <w:rFonts w:ascii="Segoe UI" w:hAnsi="Segoe UI" w:cs="Segoe UI"/>
          <w:sz w:val="16"/>
          <w:szCs w:val="16"/>
        </w:rPr>
      </w:pPr>
    </w:p>
    <w:p w14:paraId="1B1716DD" w14:textId="77777777" w:rsidR="008753CD" w:rsidRPr="00AE782E" w:rsidRDefault="008753CD" w:rsidP="008753CD">
      <w:pPr>
        <w:pStyle w:val="Titre2"/>
        <w:spacing w:before="0" w:line="240" w:lineRule="auto"/>
        <w:rPr>
          <w:rFonts w:ascii="Segoe UI" w:hAnsi="Segoe UI" w:cs="Segoe UI"/>
          <w:b/>
          <w:bCs/>
          <w:color w:val="000000" w:themeColor="text1"/>
          <w:sz w:val="20"/>
          <w:szCs w:val="20"/>
        </w:rPr>
      </w:pPr>
      <w:r w:rsidRPr="00AE782E">
        <w:rPr>
          <w:rFonts w:ascii="Segoe UI" w:hAnsi="Segoe UI" w:cs="Segoe UI"/>
          <w:b/>
          <w:bCs/>
          <w:color w:val="000000" w:themeColor="text1"/>
          <w:sz w:val="20"/>
          <w:szCs w:val="20"/>
        </w:rPr>
        <w:t>INTRODUCTION</w:t>
      </w:r>
    </w:p>
    <w:p w14:paraId="5C3DE8BB" w14:textId="2236DAB9" w:rsidR="00B6117F" w:rsidRPr="00AE782E" w:rsidRDefault="00B6117F" w:rsidP="00B6117F">
      <w:pPr>
        <w:spacing w:after="100"/>
        <w:jc w:val="both"/>
        <w:rPr>
          <w:rFonts w:ascii="Segoe UI" w:hAnsi="Segoe UI" w:cs="Segoe UI"/>
          <w:color w:val="242424"/>
          <w:sz w:val="20"/>
          <w:szCs w:val="20"/>
        </w:rPr>
      </w:pPr>
      <w:r w:rsidRPr="00AE782E">
        <w:rPr>
          <w:rFonts w:ascii="Segoe UI" w:hAnsi="Segoe UI" w:cs="Segoe UI"/>
          <w:color w:val="242424"/>
          <w:sz w:val="20"/>
          <w:szCs w:val="20"/>
        </w:rPr>
        <w:t xml:space="preserve">Le CSC Nouvelon offre une éducation catholique de langue française reconnue pour son excellence. Avec plus de 5 </w:t>
      </w:r>
      <w:r w:rsidR="00FF76AC">
        <w:rPr>
          <w:rFonts w:ascii="Segoe UI" w:hAnsi="Segoe UI" w:cs="Segoe UI"/>
          <w:color w:val="242424"/>
          <w:sz w:val="20"/>
          <w:szCs w:val="20"/>
        </w:rPr>
        <w:t>4</w:t>
      </w:r>
      <w:r w:rsidRPr="00AE782E">
        <w:rPr>
          <w:rFonts w:ascii="Segoe UI" w:hAnsi="Segoe UI" w:cs="Segoe UI"/>
          <w:color w:val="242424"/>
          <w:sz w:val="20"/>
          <w:szCs w:val="20"/>
        </w:rPr>
        <w:t>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363EFCF" w14:textId="6A82A90D" w:rsidR="008753CD" w:rsidRPr="00AE782E" w:rsidRDefault="008753CD" w:rsidP="008753CD">
      <w:pPr>
        <w:spacing w:after="100"/>
        <w:jc w:val="both"/>
        <w:rPr>
          <w:rFonts w:ascii="Segoe UI" w:hAnsi="Segoe UI" w:cs="Segoe UI"/>
          <w:color w:val="242424"/>
          <w:sz w:val="20"/>
          <w:szCs w:val="20"/>
        </w:rPr>
      </w:pPr>
      <w:r w:rsidRPr="00AE782E">
        <w:rPr>
          <w:rFonts w:ascii="Segoe UI" w:hAnsi="Segoe UI" w:cs="Segoe UI"/>
          <w:color w:val="242424"/>
          <w:sz w:val="20"/>
          <w:szCs w:val="20"/>
        </w:rPr>
        <w:t xml:space="preserve">Situé au cœur d’un territoire dynamique et à grande proportion francophone, le CSC Nouvelon occupe une place de </w:t>
      </w:r>
      <w:r w:rsidR="00094D20">
        <w:rPr>
          <w:rFonts w:ascii="Segoe UI" w:hAnsi="Segoe UI" w:cs="Segoe UI"/>
          <w:color w:val="242424"/>
          <w:sz w:val="20"/>
          <w:szCs w:val="20"/>
        </w:rPr>
        <w:t xml:space="preserve">premier </w:t>
      </w:r>
      <w:r w:rsidRPr="00AE782E">
        <w:rPr>
          <w:rFonts w:ascii="Segoe UI" w:hAnsi="Segoe UI" w:cs="Segoe UI"/>
          <w:color w:val="242424"/>
          <w:sz w:val="20"/>
          <w:szCs w:val="20"/>
        </w:rPr>
        <w:t>choix parmi les conseils scolaires de langue française en Ontario et au Canada français. Le territoire du CSC Nouvelon englobe les communautés de Chapleau, Dubreuilville, Espanola, Grand Sudbury, Hornepayne, Michipicoten, Rive Nord, Sault Ste-Marie et Sudbury-Est.</w:t>
      </w:r>
    </w:p>
    <w:p w14:paraId="3D5A6338" w14:textId="4427AEEE" w:rsidR="008753CD" w:rsidRPr="00AE782E" w:rsidRDefault="008753CD" w:rsidP="009D5BA0">
      <w:pPr>
        <w:pStyle w:val="Titre2"/>
        <w:spacing w:before="0" w:after="160" w:line="240" w:lineRule="auto"/>
        <w:rPr>
          <w:rFonts w:ascii="Segoe UI" w:hAnsi="Segoe UI" w:cs="Segoe UI"/>
          <w:color w:val="000000"/>
          <w:sz w:val="20"/>
          <w:szCs w:val="20"/>
        </w:rPr>
      </w:pPr>
      <w:r w:rsidRPr="00AE782E">
        <w:rPr>
          <w:rFonts w:ascii="Segoe UI" w:hAnsi="Segoe UI" w:cs="Segoe UI"/>
          <w:color w:val="212121"/>
          <w:sz w:val="20"/>
          <w:szCs w:val="20"/>
        </w:rPr>
        <w:t>Le CSC Nouvelon</w:t>
      </w:r>
      <w:r w:rsidRPr="00AE782E">
        <w:rPr>
          <w:rFonts w:ascii="Segoe UI" w:hAnsi="Segoe UI" w:cs="Segoe UI"/>
          <w:color w:val="000000"/>
          <w:sz w:val="20"/>
          <w:szCs w:val="20"/>
        </w:rPr>
        <w:t xml:space="preserve"> promeut l’équité, la diversité et l’inclusion en milieu de travail.</w:t>
      </w:r>
    </w:p>
    <w:p w14:paraId="262BD235" w14:textId="602D1A64" w:rsidR="007175E8" w:rsidRPr="006A19BD" w:rsidRDefault="007175E8" w:rsidP="00D143B6">
      <w:pPr>
        <w:pStyle w:val="Titre2"/>
        <w:spacing w:before="0" w:line="240" w:lineRule="auto"/>
        <w:rPr>
          <w:rFonts w:ascii="Segoe UI" w:hAnsi="Segoe UI" w:cs="Segoe UI"/>
          <w:b/>
          <w:bCs/>
          <w:color w:val="000000" w:themeColor="text1"/>
          <w:sz w:val="20"/>
          <w:szCs w:val="20"/>
        </w:rPr>
      </w:pPr>
      <w:r w:rsidRPr="006A19BD">
        <w:rPr>
          <w:rFonts w:ascii="Segoe UI" w:hAnsi="Segoe UI" w:cs="Segoe UI"/>
          <w:b/>
          <w:bCs/>
          <w:color w:val="000000" w:themeColor="text1"/>
          <w:sz w:val="20"/>
          <w:szCs w:val="20"/>
        </w:rPr>
        <w:t>SOMMAIRE DU POSTE</w:t>
      </w:r>
    </w:p>
    <w:p w14:paraId="58937FBA" w14:textId="2A8F4792" w:rsidR="00CC5485" w:rsidRPr="00491239" w:rsidRDefault="00CC5485" w:rsidP="00CC5485">
      <w:pPr>
        <w:ind w:right="-369"/>
        <w:rPr>
          <w:rFonts w:ascii="Segoe UI" w:hAnsi="Segoe UI" w:cs="Segoe UI"/>
          <w:color w:val="242424"/>
          <w:sz w:val="20"/>
          <w:szCs w:val="20"/>
        </w:rPr>
      </w:pPr>
      <w:r w:rsidRPr="00491239">
        <w:rPr>
          <w:rFonts w:ascii="Segoe UI" w:hAnsi="Segoe UI" w:cs="Segoe UI"/>
          <w:color w:val="242424"/>
          <w:sz w:val="20"/>
          <w:szCs w:val="20"/>
        </w:rPr>
        <w:t xml:space="preserve">Sous la supervision de la </w:t>
      </w:r>
      <w:r w:rsidR="007E65DE" w:rsidRPr="00491239">
        <w:rPr>
          <w:rFonts w:ascii="Segoe UI" w:hAnsi="Segoe UI" w:cs="Segoe UI"/>
          <w:color w:val="242424"/>
          <w:sz w:val="20"/>
          <w:szCs w:val="20"/>
        </w:rPr>
        <w:t xml:space="preserve">surintendance de l’Éducation, </w:t>
      </w:r>
      <w:r w:rsidRPr="00491239">
        <w:rPr>
          <w:rFonts w:ascii="Segoe UI" w:hAnsi="Segoe UI" w:cs="Segoe UI"/>
          <w:color w:val="242424"/>
          <w:sz w:val="20"/>
          <w:szCs w:val="20"/>
        </w:rPr>
        <w:t xml:space="preserve">la direction </w:t>
      </w:r>
      <w:r w:rsidR="000F0F8C" w:rsidRPr="00491239">
        <w:rPr>
          <w:rFonts w:ascii="Segoe UI" w:hAnsi="Segoe UI" w:cs="Segoe UI"/>
          <w:color w:val="242424"/>
          <w:sz w:val="20"/>
          <w:szCs w:val="20"/>
        </w:rPr>
        <w:t xml:space="preserve">du Service </w:t>
      </w:r>
      <w:r w:rsidRPr="00491239">
        <w:rPr>
          <w:rFonts w:ascii="Segoe UI" w:hAnsi="Segoe UI" w:cs="Segoe UI"/>
          <w:color w:val="242424"/>
          <w:sz w:val="20"/>
          <w:szCs w:val="20"/>
        </w:rPr>
        <w:t>d’appui à l’apprentissage Petite enfance à la 6e année est responsable de l’organisation et de la gestion de son service ainsi que l’élaboration et la mise en œuvre du plan stratégique pluriannuel, tout en respectant les politiques et les directives administratives du Conseil. Elle contribue à l’éducation catholique de langue française en promouvant la mission, la vision, les valeurs et les croyances du Conseil.</w:t>
      </w:r>
    </w:p>
    <w:p w14:paraId="3AC1241C" w14:textId="63A64AC4" w:rsidR="00FB1FC0" w:rsidRPr="006A19BD" w:rsidRDefault="00FB1FC0" w:rsidP="00A65657">
      <w:pPr>
        <w:spacing w:after="0"/>
        <w:ind w:right="-369"/>
        <w:jc w:val="both"/>
        <w:rPr>
          <w:rFonts w:ascii="Segoe UI" w:hAnsi="Segoe UI" w:cs="Segoe UI"/>
          <w:b/>
          <w:sz w:val="20"/>
          <w:szCs w:val="20"/>
        </w:rPr>
      </w:pPr>
      <w:r w:rsidRPr="006A19BD">
        <w:rPr>
          <w:rFonts w:ascii="Segoe UI" w:hAnsi="Segoe UI" w:cs="Segoe UI"/>
          <w:b/>
          <w:sz w:val="20"/>
          <w:szCs w:val="20"/>
        </w:rPr>
        <w:t xml:space="preserve">DOMAINES DE RESPONSABILITÉS ET FONCTIONS PRINCIPALES </w:t>
      </w:r>
    </w:p>
    <w:p w14:paraId="4DB30A73" w14:textId="6826B06D" w:rsidR="00E6201B" w:rsidRPr="00491239" w:rsidRDefault="00E6201B" w:rsidP="00491239">
      <w:pPr>
        <w:spacing w:after="100"/>
        <w:jc w:val="both"/>
        <w:rPr>
          <w:rFonts w:ascii="Segoe UI" w:hAnsi="Segoe UI" w:cs="Segoe UI"/>
          <w:color w:val="242424"/>
          <w:sz w:val="20"/>
          <w:szCs w:val="20"/>
        </w:rPr>
      </w:pPr>
      <w:r w:rsidRPr="00491239">
        <w:rPr>
          <w:rFonts w:ascii="Segoe UI" w:hAnsi="Segoe UI" w:cs="Segoe UI"/>
          <w:color w:val="242424"/>
          <w:sz w:val="20"/>
          <w:szCs w:val="20"/>
        </w:rPr>
        <w:t xml:space="preserve">En collaboration avec les membres de son équipe, l’administration et les membres de la collectivité scolaire et à l’aide des données des profils des écoles, la direction </w:t>
      </w:r>
      <w:r w:rsidR="000F0F8C" w:rsidRPr="00491239">
        <w:rPr>
          <w:rFonts w:ascii="Segoe UI" w:hAnsi="Segoe UI" w:cs="Segoe UI"/>
          <w:color w:val="242424"/>
          <w:sz w:val="20"/>
          <w:szCs w:val="20"/>
        </w:rPr>
        <w:t xml:space="preserve">du Service </w:t>
      </w:r>
      <w:r w:rsidRPr="00491239">
        <w:rPr>
          <w:rFonts w:ascii="Segoe UI" w:hAnsi="Segoe UI" w:cs="Segoe UI"/>
          <w:color w:val="242424"/>
          <w:sz w:val="20"/>
          <w:szCs w:val="20"/>
        </w:rPr>
        <w:t>d’appui à l’apprentissage Petite enfance à la 6e aura à :</w:t>
      </w:r>
    </w:p>
    <w:p w14:paraId="12197A97" w14:textId="0605AB86" w:rsidR="00E6201B" w:rsidRPr="006A19BD" w:rsidRDefault="00491239" w:rsidP="00113E7F">
      <w:pPr>
        <w:numPr>
          <w:ilvl w:val="0"/>
          <w:numId w:val="14"/>
        </w:numPr>
        <w:spacing w:after="0" w:line="240" w:lineRule="auto"/>
        <w:ind w:right="-369"/>
        <w:rPr>
          <w:rFonts w:ascii="Segoe UI" w:hAnsi="Segoe UI" w:cs="Segoe UI"/>
          <w:sz w:val="20"/>
          <w:szCs w:val="20"/>
        </w:rPr>
      </w:pPr>
      <w:r>
        <w:rPr>
          <w:rFonts w:ascii="Segoe UI" w:hAnsi="Segoe UI" w:cs="Segoe UI"/>
          <w:sz w:val="20"/>
          <w:szCs w:val="20"/>
        </w:rPr>
        <w:t>v</w:t>
      </w:r>
      <w:r w:rsidR="00E6201B" w:rsidRPr="006A19BD">
        <w:rPr>
          <w:rFonts w:ascii="Segoe UI" w:hAnsi="Segoe UI" w:cs="Segoe UI"/>
          <w:sz w:val="20"/>
          <w:szCs w:val="20"/>
        </w:rPr>
        <w:t>oir à la mise en œuvre des programmes d’été et des Centres des petits ou tout autre programme concernant l’apprentissage et la réussite des élèves de la maternelle à la 6</w:t>
      </w:r>
      <w:r w:rsidR="00E6201B" w:rsidRPr="00113E7F">
        <w:rPr>
          <w:rFonts w:ascii="Segoe UI" w:hAnsi="Segoe UI" w:cs="Segoe UI"/>
          <w:sz w:val="20"/>
          <w:szCs w:val="20"/>
        </w:rPr>
        <w:t>e</w:t>
      </w:r>
      <w:r w:rsidR="00E6201B" w:rsidRPr="006A19BD">
        <w:rPr>
          <w:rFonts w:ascii="Segoe UI" w:hAnsi="Segoe UI" w:cs="Segoe UI"/>
          <w:sz w:val="20"/>
          <w:szCs w:val="20"/>
        </w:rPr>
        <w:t xml:space="preserve"> année;</w:t>
      </w:r>
    </w:p>
    <w:p w14:paraId="7680B65D" w14:textId="7A9DF4B1" w:rsidR="00E6201B" w:rsidRPr="006A19BD" w:rsidRDefault="00217815" w:rsidP="00113E7F">
      <w:pPr>
        <w:numPr>
          <w:ilvl w:val="0"/>
          <w:numId w:val="14"/>
        </w:numPr>
        <w:spacing w:after="0" w:line="240" w:lineRule="auto"/>
        <w:ind w:right="-369"/>
        <w:rPr>
          <w:rFonts w:ascii="Segoe UI" w:hAnsi="Segoe UI" w:cs="Segoe UI"/>
          <w:sz w:val="20"/>
          <w:szCs w:val="20"/>
        </w:rPr>
      </w:pPr>
      <w:r>
        <w:rPr>
          <w:rFonts w:ascii="Segoe UI" w:hAnsi="Segoe UI" w:cs="Segoe UI"/>
          <w:sz w:val="20"/>
          <w:szCs w:val="20"/>
        </w:rPr>
        <w:t>é</w:t>
      </w:r>
      <w:r w:rsidR="00E6201B" w:rsidRPr="006A19BD">
        <w:rPr>
          <w:rFonts w:ascii="Segoe UI" w:hAnsi="Segoe UI" w:cs="Segoe UI"/>
          <w:sz w:val="20"/>
          <w:szCs w:val="20"/>
        </w:rPr>
        <w:t>laborer des plans en respectant les priorités du Plan pluriannuel systémique;</w:t>
      </w:r>
    </w:p>
    <w:p w14:paraId="19DC560F" w14:textId="304F0CF2" w:rsidR="00E6201B" w:rsidRPr="006A19BD" w:rsidRDefault="00217815" w:rsidP="00113E7F">
      <w:pPr>
        <w:numPr>
          <w:ilvl w:val="0"/>
          <w:numId w:val="14"/>
        </w:numPr>
        <w:spacing w:after="0" w:line="240" w:lineRule="auto"/>
        <w:ind w:right="-369"/>
        <w:rPr>
          <w:rFonts w:ascii="Segoe UI" w:hAnsi="Segoe UI" w:cs="Segoe UI"/>
          <w:sz w:val="20"/>
          <w:szCs w:val="20"/>
        </w:rPr>
      </w:pPr>
      <w:r>
        <w:rPr>
          <w:rFonts w:ascii="Segoe UI" w:hAnsi="Segoe UI" w:cs="Segoe UI"/>
          <w:sz w:val="20"/>
          <w:szCs w:val="20"/>
        </w:rPr>
        <w:t>a</w:t>
      </w:r>
      <w:r w:rsidR="00E6201B" w:rsidRPr="006A19BD">
        <w:rPr>
          <w:rFonts w:ascii="Segoe UI" w:hAnsi="Segoe UI" w:cs="Segoe UI"/>
          <w:sz w:val="20"/>
          <w:szCs w:val="20"/>
        </w:rPr>
        <w:t>ppuyer et soutenir les directions et direction</w:t>
      </w:r>
      <w:r w:rsidR="00E6201B" w:rsidRPr="00491239">
        <w:rPr>
          <w:rFonts w:ascii="Segoe UI" w:hAnsi="Segoe UI" w:cs="Segoe UI"/>
          <w:sz w:val="20"/>
          <w:szCs w:val="20"/>
        </w:rPr>
        <w:t xml:space="preserve">s </w:t>
      </w:r>
      <w:r w:rsidR="000F0F8C" w:rsidRPr="00491239">
        <w:rPr>
          <w:rFonts w:ascii="Segoe UI" w:hAnsi="Segoe UI" w:cs="Segoe UI"/>
          <w:sz w:val="20"/>
          <w:szCs w:val="20"/>
        </w:rPr>
        <w:t>adjointes</w:t>
      </w:r>
      <w:r w:rsidR="000F0F8C">
        <w:rPr>
          <w:rFonts w:ascii="Segoe UI" w:hAnsi="Segoe UI" w:cs="Segoe UI"/>
          <w:sz w:val="20"/>
          <w:szCs w:val="20"/>
        </w:rPr>
        <w:t xml:space="preserve"> </w:t>
      </w:r>
      <w:r w:rsidR="00E6201B" w:rsidRPr="006A19BD">
        <w:rPr>
          <w:rFonts w:ascii="Segoe UI" w:hAnsi="Segoe UI" w:cs="Segoe UI"/>
          <w:sz w:val="20"/>
          <w:szCs w:val="20"/>
        </w:rPr>
        <w:t>d’école dans la mise en œuvre de stratégies et de pratiques pédagogiques pour assurer la réussite de tous les élèves;</w:t>
      </w:r>
    </w:p>
    <w:p w14:paraId="4076C949" w14:textId="77777777" w:rsidR="00E6201B" w:rsidRPr="006A19BD" w:rsidRDefault="00E6201B" w:rsidP="00113E7F">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 xml:space="preserve">mettre en œuvre des initiatives favorisant la construction identitaire francophone et catholique, dans les pratiques pédagogiques et les activités scolaires afin de renforcer le sentiment d’appartenance des élèves et du personnel; </w:t>
      </w:r>
    </w:p>
    <w:p w14:paraId="436C2226" w14:textId="4102688F" w:rsidR="00E6201B" w:rsidRPr="00113E7F" w:rsidRDefault="00E6201B" w:rsidP="00113E7F">
      <w:pPr>
        <w:numPr>
          <w:ilvl w:val="0"/>
          <w:numId w:val="14"/>
        </w:numPr>
        <w:spacing w:after="0" w:line="240" w:lineRule="auto"/>
        <w:ind w:right="-369"/>
        <w:rPr>
          <w:rFonts w:ascii="Segoe UI" w:hAnsi="Segoe UI" w:cs="Segoe UI"/>
          <w:sz w:val="20"/>
          <w:szCs w:val="20"/>
        </w:rPr>
      </w:pPr>
      <w:r w:rsidRPr="00113E7F">
        <w:rPr>
          <w:rFonts w:ascii="Segoe UI" w:hAnsi="Segoe UI" w:cs="Segoe UI"/>
          <w:sz w:val="20"/>
          <w:szCs w:val="20"/>
        </w:rPr>
        <w:t>rédiger des rapports d’activités reliés aux subvention</w:t>
      </w:r>
      <w:r w:rsidR="003E1E34">
        <w:rPr>
          <w:rFonts w:ascii="Segoe UI" w:hAnsi="Segoe UI" w:cs="Segoe UI"/>
          <w:sz w:val="20"/>
          <w:szCs w:val="20"/>
        </w:rPr>
        <w:t>s</w:t>
      </w:r>
      <w:r w:rsidRPr="00113E7F">
        <w:rPr>
          <w:rFonts w:ascii="Segoe UI" w:hAnsi="Segoe UI" w:cs="Segoe UI"/>
          <w:sz w:val="20"/>
          <w:szCs w:val="20"/>
        </w:rPr>
        <w:t xml:space="preserve"> ministérielles, des rapports intérimaires et sommatifs, en collaboration avec le Service des finances pour les rapports financiers reliés aux subventions ministérielles, en respectant les échéanciers;</w:t>
      </w:r>
    </w:p>
    <w:p w14:paraId="53EBE0DF" w14:textId="2291EBF4" w:rsidR="00E6201B" w:rsidRPr="006A19BD" w:rsidRDefault="00E6201B" w:rsidP="00113E7F">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 xml:space="preserve">travailler en étroite collaboration avec les autres services du Conseil et d’agences externes tels que le Centre franco, le </w:t>
      </w:r>
      <w:r w:rsidR="007E65DE">
        <w:rPr>
          <w:rFonts w:ascii="Segoe UI" w:hAnsi="Segoe UI" w:cs="Segoe UI"/>
          <w:sz w:val="20"/>
          <w:szCs w:val="20"/>
        </w:rPr>
        <w:t>m</w:t>
      </w:r>
      <w:r w:rsidR="003E1E34">
        <w:rPr>
          <w:rFonts w:ascii="Segoe UI" w:hAnsi="Segoe UI" w:cs="Segoe UI"/>
          <w:sz w:val="20"/>
          <w:szCs w:val="20"/>
        </w:rPr>
        <w:t>inistère de l’Éducation (MÉO)</w:t>
      </w:r>
      <w:r w:rsidRPr="006A19BD">
        <w:rPr>
          <w:rFonts w:ascii="Segoe UI" w:hAnsi="Segoe UI" w:cs="Segoe UI"/>
          <w:sz w:val="20"/>
          <w:szCs w:val="20"/>
        </w:rPr>
        <w:t>, les centres de garde et autres partenaires;</w:t>
      </w:r>
    </w:p>
    <w:p w14:paraId="6F471DB6" w14:textId="77777777" w:rsidR="00E6201B" w:rsidRPr="006A19BD" w:rsidRDefault="00E6201B" w:rsidP="00113E7F">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superviser et évaluer le rendement des membres de son équipe;</w:t>
      </w:r>
    </w:p>
    <w:p w14:paraId="6FBD5FDD" w14:textId="63B06D2A" w:rsidR="00E6201B" w:rsidRPr="006A19BD" w:rsidRDefault="00113E7F" w:rsidP="00113E7F">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 xml:space="preserve">gérer un budget </w:t>
      </w:r>
      <w:r>
        <w:rPr>
          <w:rFonts w:ascii="Segoe UI" w:hAnsi="Segoe UI" w:cs="Segoe UI"/>
          <w:sz w:val="20"/>
          <w:szCs w:val="20"/>
        </w:rPr>
        <w:t xml:space="preserve">et </w:t>
      </w:r>
      <w:r w:rsidR="00E6201B" w:rsidRPr="006A19BD">
        <w:rPr>
          <w:rFonts w:ascii="Segoe UI" w:hAnsi="Segoe UI" w:cs="Segoe UI"/>
          <w:sz w:val="20"/>
          <w:szCs w:val="20"/>
        </w:rPr>
        <w:t xml:space="preserve">coordonner la sélection et les achats de ressources et </w:t>
      </w:r>
      <w:r w:rsidR="00E6201B" w:rsidRPr="00491239">
        <w:rPr>
          <w:rFonts w:ascii="Segoe UI" w:hAnsi="Segoe UI" w:cs="Segoe UI"/>
          <w:sz w:val="20"/>
          <w:szCs w:val="20"/>
        </w:rPr>
        <w:t>d’équipement</w:t>
      </w:r>
      <w:r w:rsidR="000F0F8C" w:rsidRPr="00491239">
        <w:rPr>
          <w:rFonts w:ascii="Segoe UI" w:hAnsi="Segoe UI" w:cs="Segoe UI"/>
          <w:sz w:val="20"/>
          <w:szCs w:val="20"/>
        </w:rPr>
        <w:t>s</w:t>
      </w:r>
      <w:r w:rsidR="00E6201B" w:rsidRPr="00491239">
        <w:rPr>
          <w:rFonts w:ascii="Segoe UI" w:hAnsi="Segoe UI" w:cs="Segoe UI"/>
          <w:sz w:val="20"/>
          <w:szCs w:val="20"/>
        </w:rPr>
        <w:t xml:space="preserve"> à</w:t>
      </w:r>
      <w:r w:rsidR="00E6201B" w:rsidRPr="006A19BD">
        <w:rPr>
          <w:rFonts w:ascii="Segoe UI" w:hAnsi="Segoe UI" w:cs="Segoe UI"/>
          <w:sz w:val="20"/>
          <w:szCs w:val="20"/>
        </w:rPr>
        <w:t xml:space="preserve"> privilégier aux cycles préparatoire, primaire et moyen;</w:t>
      </w:r>
    </w:p>
    <w:p w14:paraId="3CDCA48A" w14:textId="1AB80469" w:rsidR="00E6201B" w:rsidRPr="006A19BD" w:rsidRDefault="00E6201B" w:rsidP="00113E7F">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 xml:space="preserve">assurer que toutes initiatives ou projets respectent la mission, la vision et les orientations stratégiques du Conseil, les initiatives et les exigences du </w:t>
      </w:r>
      <w:r w:rsidR="003E1E34">
        <w:rPr>
          <w:rFonts w:ascii="Segoe UI" w:hAnsi="Segoe UI" w:cs="Segoe UI"/>
          <w:sz w:val="20"/>
          <w:szCs w:val="20"/>
        </w:rPr>
        <w:t>MÉO</w:t>
      </w:r>
      <w:r w:rsidRPr="006A19BD">
        <w:rPr>
          <w:rFonts w:ascii="Segoe UI" w:hAnsi="Segoe UI" w:cs="Segoe UI"/>
          <w:sz w:val="20"/>
          <w:szCs w:val="20"/>
        </w:rPr>
        <w:t>, les besoins des élèves et des enseignants des cycles préparatoire, primaire et moyen dans la planification des programmes, des cours, des ressources et des services offerts;</w:t>
      </w:r>
    </w:p>
    <w:p w14:paraId="51FCC5BE" w14:textId="027E0C49" w:rsidR="007E65DE" w:rsidRPr="007E65DE" w:rsidRDefault="00491239" w:rsidP="007E65DE">
      <w:pPr>
        <w:pStyle w:val="Paragraphedeliste"/>
        <w:numPr>
          <w:ilvl w:val="0"/>
          <w:numId w:val="14"/>
        </w:numPr>
        <w:spacing w:line="300" w:lineRule="atLeast"/>
        <w:rPr>
          <w:rFonts w:ascii="Segoe UI" w:hAnsi="Segoe UI" w:cs="Segoe UI"/>
          <w:sz w:val="21"/>
          <w:szCs w:val="21"/>
          <w:lang w:eastAsia="fr-CA"/>
        </w:rPr>
      </w:pPr>
      <w:r>
        <w:rPr>
          <w:rFonts w:ascii="Segoe UI" w:hAnsi="Segoe UI" w:cs="Segoe UI"/>
          <w:sz w:val="21"/>
          <w:szCs w:val="21"/>
          <w:lang w:eastAsia="fr-CA"/>
        </w:rPr>
        <w:t>a</w:t>
      </w:r>
      <w:r w:rsidR="007E65DE" w:rsidRPr="007E65DE">
        <w:rPr>
          <w:rFonts w:ascii="Segoe UI" w:hAnsi="Segoe UI" w:cs="Segoe UI"/>
          <w:sz w:val="21"/>
          <w:szCs w:val="21"/>
          <w:lang w:eastAsia="fr-CA"/>
        </w:rPr>
        <w:t>nalyser les données afin d’identifier les besoins des écoles en matière de planification pour la réussite des élèves, de perfectionnement professionnel du personnel enseignant, de stratégies d’évaluation du rendement, d’enseignement différencié et d’apprentissage, ainsi que des ressources pédagogiques et technologiques nécessaires.</w:t>
      </w:r>
    </w:p>
    <w:p w14:paraId="5CE74361" w14:textId="77777777" w:rsidR="007E65DE" w:rsidRPr="007E65DE" w:rsidRDefault="007E65DE" w:rsidP="007E65DE">
      <w:pPr>
        <w:spacing w:after="0" w:line="240" w:lineRule="auto"/>
        <w:ind w:right="-369"/>
        <w:rPr>
          <w:rFonts w:ascii="Segoe UI" w:hAnsi="Segoe UI" w:cs="Segoe UI"/>
          <w:strike/>
          <w:sz w:val="20"/>
          <w:szCs w:val="20"/>
        </w:rPr>
      </w:pPr>
    </w:p>
    <w:p w14:paraId="59182DC3" w14:textId="77777777" w:rsidR="00217815" w:rsidRPr="00E6201B" w:rsidRDefault="00217815" w:rsidP="00E6201B">
      <w:pPr>
        <w:pStyle w:val="Paragraphedeliste"/>
        <w:spacing w:after="160"/>
        <w:ind w:left="357"/>
        <w:jc w:val="both"/>
        <w:rPr>
          <w:rFonts w:ascii="Segoe UI" w:hAnsi="Segoe UI" w:cs="Segoe UI"/>
          <w:sz w:val="20"/>
          <w:szCs w:val="20"/>
          <w:lang w:eastAsia="fr-CA"/>
        </w:rPr>
      </w:pPr>
    </w:p>
    <w:p w14:paraId="0C7E3110" w14:textId="04F8EFF0" w:rsidR="00E6201B" w:rsidRPr="006A19BD" w:rsidRDefault="00E6201B" w:rsidP="00E6201B">
      <w:pPr>
        <w:tabs>
          <w:tab w:val="num" w:pos="360"/>
        </w:tabs>
        <w:jc w:val="both"/>
        <w:rPr>
          <w:rFonts w:ascii="Segoe UI" w:hAnsi="Segoe UI" w:cs="Segoe UI"/>
          <w:sz w:val="20"/>
          <w:szCs w:val="20"/>
          <w:lang w:eastAsia="fr-CA"/>
        </w:rPr>
      </w:pPr>
      <w:r w:rsidRPr="006A19BD">
        <w:rPr>
          <w:rFonts w:ascii="Segoe UI" w:hAnsi="Segoe UI" w:cs="Segoe UI"/>
          <w:b/>
          <w:sz w:val="20"/>
          <w:szCs w:val="20"/>
        </w:rPr>
        <w:lastRenderedPageBreak/>
        <w:t>COMPÉTENCES ET APTITUDES</w:t>
      </w:r>
      <w:r w:rsidR="007E65DE">
        <w:rPr>
          <w:rFonts w:ascii="Segoe UI" w:hAnsi="Segoe UI" w:cs="Segoe UI"/>
          <w:b/>
          <w:sz w:val="20"/>
          <w:szCs w:val="20"/>
        </w:rPr>
        <w:t xml:space="preserve"> </w:t>
      </w:r>
    </w:p>
    <w:p w14:paraId="02DB15EC" w14:textId="2F4B955B" w:rsidR="00E6201B" w:rsidRPr="006A19BD" w:rsidRDefault="00E6201B" w:rsidP="00E6201B">
      <w:pPr>
        <w:numPr>
          <w:ilvl w:val="0"/>
          <w:numId w:val="14"/>
        </w:numPr>
        <w:spacing w:after="0" w:line="240" w:lineRule="auto"/>
        <w:ind w:right="-369"/>
        <w:rPr>
          <w:rFonts w:ascii="Segoe UI" w:hAnsi="Segoe UI" w:cs="Segoe UI"/>
          <w:sz w:val="20"/>
          <w:szCs w:val="20"/>
        </w:rPr>
      </w:pPr>
      <w:bookmarkStart w:id="0" w:name="_Hlk207286199"/>
      <w:bookmarkStart w:id="1" w:name="_Hlk62200037"/>
      <w:r w:rsidRPr="00491239">
        <w:rPr>
          <w:rFonts w:ascii="Segoe UI" w:hAnsi="Segoe UI" w:cs="Segoe UI"/>
          <w:sz w:val="20"/>
          <w:szCs w:val="20"/>
        </w:rPr>
        <w:t>Ex</w:t>
      </w:r>
      <w:r w:rsidRPr="006A19BD">
        <w:rPr>
          <w:rFonts w:ascii="Segoe UI" w:hAnsi="Segoe UI" w:cs="Segoe UI"/>
          <w:sz w:val="20"/>
          <w:szCs w:val="20"/>
        </w:rPr>
        <w:t xml:space="preserve">périence en enseignement au cycle </w:t>
      </w:r>
      <w:r w:rsidR="00217815" w:rsidRPr="00217815">
        <w:rPr>
          <w:rFonts w:ascii="Segoe UI" w:hAnsi="Segoe UI" w:cs="Segoe UI"/>
          <w:sz w:val="20"/>
          <w:szCs w:val="20"/>
        </w:rPr>
        <w:t xml:space="preserve">primaire moyen et </w:t>
      </w:r>
      <w:r w:rsidRPr="00217815">
        <w:rPr>
          <w:rFonts w:ascii="Segoe UI" w:hAnsi="Segoe UI" w:cs="Segoe UI"/>
          <w:sz w:val="20"/>
          <w:szCs w:val="20"/>
        </w:rPr>
        <w:t>intermédiaire,</w:t>
      </w:r>
      <w:r w:rsidRPr="006A19BD">
        <w:rPr>
          <w:rFonts w:ascii="Segoe UI" w:hAnsi="Segoe UI" w:cs="Segoe UI"/>
          <w:sz w:val="20"/>
          <w:szCs w:val="20"/>
        </w:rPr>
        <w:t xml:space="preserve"> en supervision, en évaluation et dans la mise en œuvre de programmes;</w:t>
      </w:r>
    </w:p>
    <w:p w14:paraId="29E4B6C8"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491239">
        <w:rPr>
          <w:rFonts w:ascii="Segoe UI" w:hAnsi="Segoe UI" w:cs="Segoe UI"/>
          <w:sz w:val="20"/>
          <w:szCs w:val="20"/>
        </w:rPr>
        <w:t>ex</w:t>
      </w:r>
      <w:r w:rsidRPr="006A19BD">
        <w:rPr>
          <w:rFonts w:ascii="Segoe UI" w:hAnsi="Segoe UI" w:cs="Segoe UI"/>
          <w:sz w:val="20"/>
          <w:szCs w:val="20"/>
        </w:rPr>
        <w:t>périence dans un poste de responsabilité avec supervision d’une équipe;</w:t>
      </w:r>
    </w:p>
    <w:p w14:paraId="4644EB67" w14:textId="72D40F93"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au moins deux (2) ans d’expériences dans le domaine administratif et/ou de supervision de programme;</w:t>
      </w:r>
    </w:p>
    <w:p w14:paraId="5D07A99B" w14:textId="75C2EFC7" w:rsidR="00E6201B" w:rsidRPr="006A19BD" w:rsidRDefault="007E65DE" w:rsidP="00E6201B">
      <w:pPr>
        <w:numPr>
          <w:ilvl w:val="0"/>
          <w:numId w:val="14"/>
        </w:numPr>
        <w:spacing w:after="0" w:line="240" w:lineRule="auto"/>
        <w:ind w:right="94"/>
        <w:jc w:val="both"/>
        <w:rPr>
          <w:rFonts w:ascii="Segoe UI" w:hAnsi="Segoe UI" w:cs="Segoe UI"/>
          <w:color w:val="000000"/>
          <w:sz w:val="20"/>
          <w:szCs w:val="20"/>
        </w:rPr>
      </w:pPr>
      <w:r>
        <w:rPr>
          <w:rFonts w:ascii="Segoe UI" w:hAnsi="Segoe UI" w:cs="Segoe UI"/>
          <w:sz w:val="20"/>
          <w:szCs w:val="20"/>
        </w:rPr>
        <w:t>excellente</w:t>
      </w:r>
      <w:r w:rsidR="00E6201B" w:rsidRPr="006A19BD">
        <w:rPr>
          <w:rFonts w:ascii="Segoe UI" w:hAnsi="Segoe UI" w:cs="Segoe UI"/>
          <w:sz w:val="20"/>
          <w:szCs w:val="20"/>
        </w:rPr>
        <w:t xml:space="preserve"> connaissance et compréhension de l’évaluation au service de l’apprentissage, de la différenciation pédagogique, de la conception universelle de l’apprentissage, des communautés d’apprentissage professionnel </w:t>
      </w:r>
      <w:r w:rsidRPr="007E65DE">
        <w:rPr>
          <w:rFonts w:ascii="Segoe UI" w:hAnsi="Segoe UI" w:cs="Segoe UI"/>
          <w:strike/>
          <w:sz w:val="20"/>
          <w:szCs w:val="20"/>
        </w:rPr>
        <w:t>et</w:t>
      </w:r>
      <w:r>
        <w:rPr>
          <w:rFonts w:ascii="Segoe UI" w:hAnsi="Segoe UI" w:cs="Segoe UI"/>
          <w:sz w:val="20"/>
          <w:szCs w:val="20"/>
        </w:rPr>
        <w:t xml:space="preserve"> ainsi que des </w:t>
      </w:r>
      <w:r w:rsidR="00E6201B" w:rsidRPr="006A19BD">
        <w:rPr>
          <w:rFonts w:ascii="Segoe UI" w:hAnsi="Segoe UI" w:cs="Segoe UI"/>
          <w:sz w:val="20"/>
          <w:szCs w:val="20"/>
        </w:rPr>
        <w:t>stratégies à fort impact à privilégier en salle de classe</w:t>
      </w:r>
      <w:bookmarkEnd w:id="0"/>
      <w:r w:rsidR="00E6201B" w:rsidRPr="006A19BD">
        <w:rPr>
          <w:rFonts w:ascii="Segoe UI" w:hAnsi="Segoe UI" w:cs="Segoe UI"/>
          <w:sz w:val="20"/>
          <w:szCs w:val="20"/>
        </w:rPr>
        <w:t>;</w:t>
      </w:r>
    </w:p>
    <w:p w14:paraId="0A027B53" w14:textId="77777777" w:rsidR="00E6201B" w:rsidRPr="006A19BD" w:rsidRDefault="00E6201B" w:rsidP="00E6201B">
      <w:pPr>
        <w:numPr>
          <w:ilvl w:val="0"/>
          <w:numId w:val="14"/>
        </w:numPr>
        <w:autoSpaceDE w:val="0"/>
        <w:autoSpaceDN w:val="0"/>
        <w:adjustRightInd w:val="0"/>
        <w:spacing w:after="0" w:line="240" w:lineRule="auto"/>
        <w:contextualSpacing/>
        <w:jc w:val="both"/>
        <w:rPr>
          <w:rFonts w:ascii="Segoe UI" w:hAnsi="Segoe UI" w:cs="Segoe UI"/>
          <w:color w:val="000000"/>
          <w:sz w:val="20"/>
          <w:szCs w:val="20"/>
        </w:rPr>
      </w:pPr>
      <w:r w:rsidRPr="006A19BD">
        <w:rPr>
          <w:rFonts w:ascii="Segoe UI" w:hAnsi="Segoe UI" w:cs="Segoe UI"/>
          <w:color w:val="000000"/>
          <w:sz w:val="20"/>
          <w:szCs w:val="20"/>
        </w:rPr>
        <w:t>bonne connaissance des initiatives ministérielles et des priorités actuelles du Conseil;</w:t>
      </w:r>
    </w:p>
    <w:p w14:paraId="1C41D4BB" w14:textId="5275A81E" w:rsidR="00E6201B" w:rsidRPr="006A19BD" w:rsidRDefault="00E6201B" w:rsidP="00E6201B">
      <w:pPr>
        <w:numPr>
          <w:ilvl w:val="0"/>
          <w:numId w:val="14"/>
        </w:numPr>
        <w:autoSpaceDE w:val="0"/>
        <w:autoSpaceDN w:val="0"/>
        <w:adjustRightInd w:val="0"/>
        <w:spacing w:after="0" w:line="240" w:lineRule="auto"/>
        <w:contextualSpacing/>
        <w:jc w:val="both"/>
        <w:rPr>
          <w:rFonts w:ascii="Segoe UI" w:hAnsi="Segoe UI" w:cs="Segoe UI"/>
          <w:color w:val="000000"/>
          <w:sz w:val="20"/>
          <w:szCs w:val="20"/>
        </w:rPr>
      </w:pPr>
      <w:r w:rsidRPr="006A19BD">
        <w:rPr>
          <w:rFonts w:ascii="Segoe UI" w:hAnsi="Segoe UI" w:cs="Segoe UI"/>
          <w:color w:val="000000"/>
          <w:sz w:val="20"/>
          <w:szCs w:val="20"/>
        </w:rPr>
        <w:t>sens de la planification et de l’organisation du travail dans un environnement d’équipe multidisciplinaire;</w:t>
      </w:r>
    </w:p>
    <w:p w14:paraId="78D65F38"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habiletés à mobiliser une équipe afin d’atteindre les priorités systémiques;</w:t>
      </w:r>
    </w:p>
    <w:p w14:paraId="530FE66C"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compétences en leadership administratif et pédagogique;</w:t>
      </w:r>
    </w:p>
    <w:p w14:paraId="24079979"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vision novatrice des stratégies d’évaluation, d’enseignement et d’apprentissage;</w:t>
      </w:r>
    </w:p>
    <w:p w14:paraId="5EC73E0B" w14:textId="4C667296" w:rsidR="00E6201B" w:rsidRPr="006A19BD" w:rsidRDefault="00E6201B" w:rsidP="00E6201B">
      <w:pPr>
        <w:numPr>
          <w:ilvl w:val="0"/>
          <w:numId w:val="14"/>
        </w:numPr>
        <w:autoSpaceDE w:val="0"/>
        <w:autoSpaceDN w:val="0"/>
        <w:adjustRightInd w:val="0"/>
        <w:spacing w:after="0" w:line="240" w:lineRule="auto"/>
        <w:contextualSpacing/>
        <w:jc w:val="both"/>
        <w:rPr>
          <w:rFonts w:ascii="Segoe UI" w:hAnsi="Segoe UI" w:cs="Segoe UI"/>
          <w:color w:val="000000"/>
          <w:sz w:val="20"/>
          <w:szCs w:val="20"/>
        </w:rPr>
      </w:pPr>
      <w:r w:rsidRPr="006A19BD">
        <w:rPr>
          <w:rFonts w:ascii="Segoe UI" w:hAnsi="Segoe UI" w:cs="Segoe UI"/>
          <w:color w:val="000000"/>
          <w:sz w:val="20"/>
          <w:szCs w:val="20"/>
        </w:rPr>
        <w:t>fiable et responsable, savoir établir des priorités, planifier son travail et faire preuve d’initiative;</w:t>
      </w:r>
    </w:p>
    <w:p w14:paraId="1CA40C82" w14:textId="1146CBD2" w:rsidR="00E6201B" w:rsidRPr="006A19BD" w:rsidRDefault="007E65DE" w:rsidP="00E6201B">
      <w:pPr>
        <w:numPr>
          <w:ilvl w:val="0"/>
          <w:numId w:val="14"/>
        </w:numPr>
        <w:autoSpaceDE w:val="0"/>
        <w:autoSpaceDN w:val="0"/>
        <w:adjustRightInd w:val="0"/>
        <w:spacing w:after="0" w:line="240" w:lineRule="auto"/>
        <w:contextualSpacing/>
        <w:jc w:val="both"/>
        <w:rPr>
          <w:rFonts w:ascii="Segoe UI" w:hAnsi="Segoe UI" w:cs="Segoe UI"/>
          <w:color w:val="000000"/>
          <w:sz w:val="20"/>
          <w:szCs w:val="20"/>
        </w:rPr>
      </w:pPr>
      <w:r>
        <w:rPr>
          <w:rFonts w:ascii="Segoe UI" w:hAnsi="Segoe UI" w:cs="Segoe UI"/>
          <w:color w:val="000000"/>
          <w:sz w:val="20"/>
          <w:szCs w:val="20"/>
        </w:rPr>
        <w:t>capacité de</w:t>
      </w:r>
      <w:r w:rsidR="00E6201B" w:rsidRPr="006A19BD">
        <w:rPr>
          <w:rFonts w:ascii="Segoe UI" w:hAnsi="Segoe UI" w:cs="Segoe UI"/>
          <w:color w:val="000000"/>
          <w:sz w:val="20"/>
          <w:szCs w:val="20"/>
        </w:rPr>
        <w:t xml:space="preserve"> travailler efficacement et s’adapter à un rythme de travail soutenu;</w:t>
      </w:r>
    </w:p>
    <w:p w14:paraId="180E00DC" w14:textId="54D232EE" w:rsidR="007E65DE" w:rsidRPr="007E65DE" w:rsidRDefault="00491239" w:rsidP="007E65DE">
      <w:pPr>
        <w:pStyle w:val="Paragraphedeliste"/>
        <w:numPr>
          <w:ilvl w:val="0"/>
          <w:numId w:val="14"/>
        </w:numPr>
        <w:spacing w:line="300" w:lineRule="atLeast"/>
        <w:rPr>
          <w:rFonts w:ascii="Segoe UI" w:hAnsi="Segoe UI" w:cs="Segoe UI"/>
          <w:sz w:val="20"/>
          <w:szCs w:val="20"/>
          <w:lang w:eastAsia="fr-CA"/>
        </w:rPr>
      </w:pPr>
      <w:r>
        <w:rPr>
          <w:rFonts w:ascii="Segoe UI" w:hAnsi="Segoe UI" w:cs="Segoe UI"/>
          <w:sz w:val="20"/>
          <w:szCs w:val="20"/>
          <w:lang w:eastAsia="fr-CA"/>
        </w:rPr>
        <w:t>c</w:t>
      </w:r>
      <w:r w:rsidR="007E65DE" w:rsidRPr="007E65DE">
        <w:rPr>
          <w:rFonts w:ascii="Segoe UI" w:hAnsi="Segoe UI" w:cs="Segoe UI"/>
          <w:sz w:val="20"/>
          <w:szCs w:val="20"/>
          <w:lang w:eastAsia="fr-CA"/>
        </w:rPr>
        <w:t>apacité de s’acquitter de ses fonctions avec un minimum de supervision et d’exercer une autonomie professionnelle.</w:t>
      </w:r>
    </w:p>
    <w:p w14:paraId="2C03F94E" w14:textId="47E15383" w:rsidR="007E65DE" w:rsidRPr="007E65DE" w:rsidRDefault="00491239" w:rsidP="007E65DE">
      <w:pPr>
        <w:pStyle w:val="Paragraphedeliste"/>
        <w:numPr>
          <w:ilvl w:val="0"/>
          <w:numId w:val="14"/>
        </w:numPr>
        <w:spacing w:line="300" w:lineRule="atLeast"/>
        <w:rPr>
          <w:rFonts w:ascii="Segoe UI" w:hAnsi="Segoe UI" w:cs="Segoe UI"/>
          <w:sz w:val="20"/>
          <w:szCs w:val="20"/>
          <w:lang w:eastAsia="fr-CA"/>
        </w:rPr>
      </w:pPr>
      <w:r>
        <w:rPr>
          <w:rFonts w:ascii="Segoe UI" w:hAnsi="Segoe UI" w:cs="Segoe UI"/>
          <w:sz w:val="20"/>
          <w:szCs w:val="20"/>
          <w:lang w:eastAsia="fr-CA"/>
        </w:rPr>
        <w:t>f</w:t>
      </w:r>
      <w:r w:rsidR="007E65DE" w:rsidRPr="007E65DE">
        <w:rPr>
          <w:rFonts w:ascii="Segoe UI" w:hAnsi="Segoe UI" w:cs="Segoe UI"/>
          <w:sz w:val="20"/>
          <w:szCs w:val="20"/>
          <w:lang w:eastAsia="fr-CA"/>
        </w:rPr>
        <w:t>aire preuve de tact, de diplomatie, de discernement et de discrétion, tout en respectant le caractère confidentiel du travail.</w:t>
      </w:r>
    </w:p>
    <w:p w14:paraId="4E7FC6CB"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capacité supérieure de communication orale et écrite en français et bonne compréhension du langage oral et écrit en anglais;</w:t>
      </w:r>
    </w:p>
    <w:p w14:paraId="16FA47E5"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efficacité avec les nouvelles technologies de l’information et de la communication;</w:t>
      </w:r>
    </w:p>
    <w:p w14:paraId="1AA4D01F"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gestion efficace des ressources financières;</w:t>
      </w:r>
    </w:p>
    <w:p w14:paraId="3FD0E404" w14:textId="77777777" w:rsidR="00E6201B" w:rsidRPr="006A19BD"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aptitudes supérieures au niveau des relations interpersonnelles et en résolution de conflits;</w:t>
      </w:r>
    </w:p>
    <w:p w14:paraId="5F5DC328" w14:textId="494F43FF" w:rsidR="00E6201B" w:rsidRDefault="00E6201B" w:rsidP="00E6201B">
      <w:pPr>
        <w:numPr>
          <w:ilvl w:val="0"/>
          <w:numId w:val="14"/>
        </w:numPr>
        <w:spacing w:after="0" w:line="240" w:lineRule="auto"/>
        <w:ind w:right="-369"/>
        <w:rPr>
          <w:rFonts w:ascii="Segoe UI" w:hAnsi="Segoe UI" w:cs="Segoe UI"/>
          <w:sz w:val="20"/>
          <w:szCs w:val="20"/>
        </w:rPr>
      </w:pPr>
      <w:r w:rsidRPr="006A19BD">
        <w:rPr>
          <w:rFonts w:ascii="Segoe UI" w:hAnsi="Segoe UI" w:cs="Segoe UI"/>
          <w:sz w:val="20"/>
          <w:szCs w:val="20"/>
        </w:rPr>
        <w:t>détenir un permis de conduite valide et être en mesure de se déplacer sur le territoire du Conseil.</w:t>
      </w:r>
    </w:p>
    <w:p w14:paraId="239E8F66" w14:textId="77777777" w:rsidR="00217815" w:rsidRPr="00217815" w:rsidRDefault="00217815" w:rsidP="00217815">
      <w:pPr>
        <w:spacing w:after="0" w:line="240" w:lineRule="auto"/>
        <w:ind w:left="360" w:right="-369"/>
        <w:rPr>
          <w:rFonts w:ascii="Segoe UI" w:hAnsi="Segoe UI" w:cs="Segoe UI"/>
          <w:sz w:val="16"/>
          <w:szCs w:val="16"/>
        </w:rPr>
      </w:pPr>
    </w:p>
    <w:p w14:paraId="099CF9CA" w14:textId="45814CD2" w:rsidR="007175E8" w:rsidRPr="00113E7F" w:rsidRDefault="007175E8" w:rsidP="00032946">
      <w:pPr>
        <w:pStyle w:val="Titre2"/>
        <w:spacing w:before="0" w:line="240" w:lineRule="auto"/>
        <w:rPr>
          <w:rFonts w:ascii="Segoe UI" w:hAnsi="Segoe UI" w:cs="Segoe UI"/>
          <w:b/>
          <w:bCs/>
          <w:color w:val="000000" w:themeColor="text1"/>
          <w:sz w:val="20"/>
          <w:szCs w:val="20"/>
        </w:rPr>
      </w:pPr>
      <w:r w:rsidRPr="00113E7F">
        <w:rPr>
          <w:rFonts w:ascii="Segoe UI" w:hAnsi="Segoe UI" w:cs="Segoe UI"/>
          <w:b/>
          <w:bCs/>
          <w:color w:val="000000" w:themeColor="text1"/>
          <w:sz w:val="20"/>
          <w:szCs w:val="20"/>
        </w:rPr>
        <w:t>QUALIFICATIONS</w:t>
      </w:r>
      <w:r w:rsidR="003E6BAC" w:rsidRPr="00113E7F">
        <w:rPr>
          <w:rFonts w:ascii="Segoe UI" w:hAnsi="Segoe UI" w:cs="Segoe UI"/>
          <w:b/>
          <w:bCs/>
          <w:color w:val="000000" w:themeColor="text1"/>
          <w:sz w:val="20"/>
          <w:szCs w:val="20"/>
        </w:rPr>
        <w:t xml:space="preserve"> ET EXPÉRIENCES</w:t>
      </w:r>
      <w:r w:rsidR="00945E78" w:rsidRPr="00113E7F">
        <w:rPr>
          <w:rFonts w:ascii="Segoe UI" w:hAnsi="Segoe UI" w:cs="Segoe UI"/>
          <w:b/>
          <w:bCs/>
          <w:color w:val="000000" w:themeColor="text1"/>
          <w:sz w:val="20"/>
          <w:szCs w:val="20"/>
        </w:rPr>
        <w:t xml:space="preserve"> RECHERCHÉES</w:t>
      </w:r>
    </w:p>
    <w:bookmarkEnd w:id="1"/>
    <w:p w14:paraId="22D0BDB3" w14:textId="3EBD271B" w:rsidR="00E6201B" w:rsidRPr="00113E7F" w:rsidRDefault="00E6201B" w:rsidP="00217815">
      <w:pPr>
        <w:numPr>
          <w:ilvl w:val="0"/>
          <w:numId w:val="14"/>
        </w:numPr>
        <w:spacing w:after="0" w:line="240" w:lineRule="auto"/>
        <w:ind w:right="-369"/>
        <w:rPr>
          <w:rFonts w:ascii="Segoe UI" w:hAnsi="Segoe UI" w:cs="Segoe UI"/>
          <w:sz w:val="20"/>
          <w:szCs w:val="20"/>
        </w:rPr>
      </w:pPr>
      <w:r w:rsidRPr="00113E7F">
        <w:rPr>
          <w:rFonts w:ascii="Segoe UI" w:hAnsi="Segoe UI" w:cs="Segoe UI"/>
          <w:sz w:val="20"/>
          <w:szCs w:val="20"/>
        </w:rPr>
        <w:t>Membre en règle et carte de compétence de l’Ordre des enseignantes et des enseignants de l’Ontario;</w:t>
      </w:r>
    </w:p>
    <w:p w14:paraId="3D0A2EC1" w14:textId="77777777" w:rsidR="00E6201B" w:rsidRPr="00113E7F" w:rsidRDefault="00E6201B" w:rsidP="00217815">
      <w:pPr>
        <w:numPr>
          <w:ilvl w:val="0"/>
          <w:numId w:val="14"/>
        </w:numPr>
        <w:spacing w:after="0" w:line="240" w:lineRule="auto"/>
        <w:ind w:right="-369"/>
        <w:rPr>
          <w:rFonts w:ascii="Segoe UI" w:hAnsi="Segoe UI" w:cs="Segoe UI"/>
          <w:sz w:val="20"/>
          <w:szCs w:val="20"/>
        </w:rPr>
      </w:pPr>
      <w:r w:rsidRPr="00113E7F">
        <w:rPr>
          <w:rFonts w:ascii="Segoe UI" w:hAnsi="Segoe UI" w:cs="Segoe UI"/>
          <w:sz w:val="20"/>
          <w:szCs w:val="20"/>
        </w:rPr>
        <w:t>partie 1 et 2 du cours préparant à la qualification de direction d’école ou en mesure de l’obtenir;</w:t>
      </w:r>
    </w:p>
    <w:p w14:paraId="4AB07AD4" w14:textId="77777777" w:rsidR="00E6201B" w:rsidRPr="00113E7F" w:rsidRDefault="00E6201B" w:rsidP="00217815">
      <w:pPr>
        <w:numPr>
          <w:ilvl w:val="0"/>
          <w:numId w:val="14"/>
        </w:numPr>
        <w:spacing w:after="0" w:line="240" w:lineRule="auto"/>
        <w:ind w:right="-369"/>
        <w:rPr>
          <w:rFonts w:ascii="Segoe UI" w:hAnsi="Segoe UI" w:cs="Segoe UI"/>
          <w:sz w:val="20"/>
          <w:szCs w:val="20"/>
        </w:rPr>
      </w:pPr>
      <w:r w:rsidRPr="00113E7F">
        <w:rPr>
          <w:rFonts w:ascii="Segoe UI" w:hAnsi="Segoe UI" w:cs="Segoe UI"/>
          <w:sz w:val="20"/>
          <w:szCs w:val="20"/>
        </w:rPr>
        <w:t>partie 1, Cours de qualification additionnelle en enseignement religieux;</w:t>
      </w:r>
    </w:p>
    <w:p w14:paraId="49E6AE7C" w14:textId="194D5299" w:rsidR="002963B4" w:rsidRPr="00113E7F" w:rsidRDefault="00E6201B" w:rsidP="00217815">
      <w:pPr>
        <w:numPr>
          <w:ilvl w:val="0"/>
          <w:numId w:val="14"/>
        </w:numPr>
        <w:spacing w:after="0" w:line="240" w:lineRule="auto"/>
        <w:ind w:right="-369"/>
        <w:rPr>
          <w:rFonts w:ascii="Segoe UI" w:hAnsi="Segoe UI" w:cs="Segoe UI"/>
          <w:sz w:val="20"/>
          <w:szCs w:val="20"/>
        </w:rPr>
      </w:pPr>
      <w:r w:rsidRPr="00113E7F">
        <w:rPr>
          <w:rFonts w:ascii="Segoe UI" w:hAnsi="Segoe UI" w:cs="Segoe UI"/>
          <w:sz w:val="20"/>
          <w:szCs w:val="20"/>
        </w:rPr>
        <w:t>partie 1 en Enfance en difficulté, en intégration des technologies ainsi que la formation en pédagogie identitaire serait un atout.</w:t>
      </w:r>
    </w:p>
    <w:p w14:paraId="26FE8EC2" w14:textId="77777777" w:rsidR="002963B4" w:rsidRPr="00217815" w:rsidRDefault="002963B4" w:rsidP="002963B4">
      <w:pPr>
        <w:spacing w:after="0" w:line="240" w:lineRule="auto"/>
        <w:ind w:left="720" w:right="-369"/>
        <w:rPr>
          <w:rFonts w:ascii="Segoe UI" w:hAnsi="Segoe UI" w:cs="Segoe UI"/>
          <w:sz w:val="16"/>
          <w:szCs w:val="16"/>
        </w:rPr>
      </w:pPr>
    </w:p>
    <w:p w14:paraId="1A11BD48" w14:textId="2A5A4914" w:rsidR="007175E8" w:rsidRPr="00AE782E" w:rsidRDefault="007175E8" w:rsidP="00032946">
      <w:pPr>
        <w:pStyle w:val="Titre2"/>
        <w:spacing w:before="0" w:line="240" w:lineRule="auto"/>
        <w:rPr>
          <w:rFonts w:ascii="Segoe UI" w:hAnsi="Segoe UI" w:cs="Segoe UI"/>
          <w:b/>
          <w:bCs/>
          <w:color w:val="000000" w:themeColor="text1"/>
          <w:sz w:val="20"/>
          <w:szCs w:val="20"/>
        </w:rPr>
      </w:pPr>
      <w:r w:rsidRPr="00AE782E">
        <w:rPr>
          <w:rFonts w:ascii="Segoe UI" w:hAnsi="Segoe UI" w:cs="Segoe UI"/>
          <w:b/>
          <w:bCs/>
          <w:color w:val="000000" w:themeColor="text1"/>
          <w:sz w:val="20"/>
          <w:szCs w:val="20"/>
        </w:rPr>
        <w:t xml:space="preserve">DOCUMENTS D’APPUI QUI </w:t>
      </w:r>
      <w:r w:rsidRPr="00AE782E">
        <w:rPr>
          <w:rFonts w:ascii="Segoe UI" w:hAnsi="Segoe UI" w:cs="Segoe UI"/>
          <w:b/>
          <w:bCs/>
          <w:color w:val="000000" w:themeColor="text1"/>
          <w:sz w:val="20"/>
          <w:szCs w:val="20"/>
          <w:u w:val="single"/>
        </w:rPr>
        <w:t>DOIVENT</w:t>
      </w:r>
      <w:r w:rsidRPr="00AE782E">
        <w:rPr>
          <w:rFonts w:ascii="Segoe UI" w:hAnsi="Segoe UI" w:cs="Segoe UI"/>
          <w:b/>
          <w:bCs/>
          <w:color w:val="000000" w:themeColor="text1"/>
          <w:sz w:val="20"/>
          <w:szCs w:val="20"/>
        </w:rPr>
        <w:t xml:space="preserve"> ACCOMPAGNER LA DEMANDE D’EMPLOI</w:t>
      </w:r>
    </w:p>
    <w:p w14:paraId="23CE5D22" w14:textId="4D2F0EDC" w:rsidR="007175E8" w:rsidRPr="00AE782E" w:rsidRDefault="007175E8" w:rsidP="00032946">
      <w:pPr>
        <w:numPr>
          <w:ilvl w:val="0"/>
          <w:numId w:val="2"/>
        </w:numPr>
        <w:spacing w:after="0" w:line="240" w:lineRule="auto"/>
        <w:ind w:left="360" w:right="-101"/>
        <w:jc w:val="both"/>
        <w:rPr>
          <w:rFonts w:ascii="Segoe UI" w:hAnsi="Segoe UI" w:cs="Segoe UI"/>
          <w:sz w:val="20"/>
          <w:szCs w:val="20"/>
        </w:rPr>
      </w:pPr>
      <w:r w:rsidRPr="00AE782E">
        <w:rPr>
          <w:rFonts w:ascii="Segoe UI" w:hAnsi="Segoe UI" w:cs="Segoe UI"/>
          <w:sz w:val="20"/>
          <w:szCs w:val="20"/>
        </w:rPr>
        <w:t>Un</w:t>
      </w:r>
      <w:r w:rsidR="0075472C" w:rsidRPr="00AE782E">
        <w:rPr>
          <w:rFonts w:ascii="Segoe UI" w:hAnsi="Segoe UI" w:cs="Segoe UI"/>
          <w:sz w:val="20"/>
          <w:szCs w:val="20"/>
        </w:rPr>
        <w:t>e lettre de présentation et un</w:t>
      </w:r>
      <w:r w:rsidRPr="00AE782E">
        <w:rPr>
          <w:rFonts w:ascii="Segoe UI" w:hAnsi="Segoe UI" w:cs="Segoe UI"/>
          <w:sz w:val="20"/>
          <w:szCs w:val="20"/>
        </w:rPr>
        <w:t xml:space="preserve"> curriculum vitae en français faisant état des exigences précisées;</w:t>
      </w:r>
    </w:p>
    <w:p w14:paraId="54620CE7" w14:textId="714DFB77" w:rsidR="00945E78" w:rsidRPr="00AE782E" w:rsidRDefault="00094D20" w:rsidP="00032946">
      <w:pPr>
        <w:numPr>
          <w:ilvl w:val="0"/>
          <w:numId w:val="2"/>
        </w:numPr>
        <w:spacing w:after="0" w:line="240" w:lineRule="auto"/>
        <w:ind w:left="360" w:right="-7"/>
        <w:jc w:val="both"/>
        <w:rPr>
          <w:rFonts w:ascii="Segoe UI" w:hAnsi="Segoe UI" w:cs="Segoe UI"/>
          <w:sz w:val="20"/>
          <w:szCs w:val="20"/>
        </w:rPr>
      </w:pPr>
      <w:r>
        <w:rPr>
          <w:rFonts w:ascii="Segoe UI" w:hAnsi="Segoe UI" w:cs="Segoe UI"/>
          <w:sz w:val="20"/>
          <w:szCs w:val="20"/>
        </w:rPr>
        <w:t>u</w:t>
      </w:r>
      <w:r w:rsidR="00945E78" w:rsidRPr="00AE782E">
        <w:rPr>
          <w:rFonts w:ascii="Segoe UI" w:hAnsi="Segoe UI" w:cs="Segoe UI"/>
          <w:sz w:val="20"/>
          <w:szCs w:val="20"/>
        </w:rPr>
        <w:t>ne copie de la Carte de compétence de l’Ordre des enseignantes et des enseignants de l’Ontario;</w:t>
      </w:r>
    </w:p>
    <w:p w14:paraId="3F945696" w14:textId="65B9826F" w:rsidR="00950F1B" w:rsidRPr="00FF76AC" w:rsidRDefault="00094D20" w:rsidP="00032946">
      <w:pPr>
        <w:numPr>
          <w:ilvl w:val="0"/>
          <w:numId w:val="2"/>
        </w:numPr>
        <w:spacing w:after="0" w:line="240" w:lineRule="auto"/>
        <w:ind w:left="360" w:right="-7"/>
        <w:jc w:val="both"/>
        <w:rPr>
          <w:rFonts w:ascii="Segoe UI" w:hAnsi="Segoe UI" w:cs="Segoe UI"/>
          <w:sz w:val="20"/>
          <w:szCs w:val="20"/>
        </w:rPr>
      </w:pPr>
      <w:r>
        <w:rPr>
          <w:rFonts w:ascii="Segoe UI" w:hAnsi="Segoe UI" w:cs="Segoe UI"/>
          <w:sz w:val="20"/>
          <w:szCs w:val="20"/>
        </w:rPr>
        <w:t>l</w:t>
      </w:r>
      <w:r w:rsidR="002C295D" w:rsidRPr="00FF76AC">
        <w:rPr>
          <w:rFonts w:ascii="Segoe UI" w:hAnsi="Segoe UI" w:cs="Segoe UI"/>
          <w:sz w:val="20"/>
          <w:szCs w:val="20"/>
        </w:rPr>
        <w:t>e formulaire d’engagement pour œuvrer dans un poste de direction ou direction adjointe doit être dûment complété en</w:t>
      </w:r>
      <w:r w:rsidR="00950F1B" w:rsidRPr="00FF76AC">
        <w:rPr>
          <w:sz w:val="20"/>
          <w:szCs w:val="20"/>
        </w:rPr>
        <w:t xml:space="preserve"> </w:t>
      </w:r>
      <w:hyperlink r:id="rId9" w:history="1">
        <w:r w:rsidR="00371953">
          <w:rPr>
            <w:rStyle w:val="Hyperlien"/>
            <w:rFonts w:ascii="Segoe UI" w:hAnsi="Segoe UI" w:cs="Segoe UI"/>
            <w:sz w:val="20"/>
            <w:szCs w:val="20"/>
          </w:rPr>
          <w:t>cliquant ici;</w:t>
        </w:r>
      </w:hyperlink>
    </w:p>
    <w:p w14:paraId="4D1B467D" w14:textId="707347D2" w:rsidR="004016A3" w:rsidRPr="00AE782E" w:rsidRDefault="00094D20" w:rsidP="00D143B6">
      <w:pPr>
        <w:numPr>
          <w:ilvl w:val="0"/>
          <w:numId w:val="2"/>
        </w:numPr>
        <w:spacing w:line="240" w:lineRule="auto"/>
        <w:ind w:left="357" w:right="-6" w:hanging="357"/>
        <w:jc w:val="both"/>
        <w:rPr>
          <w:rFonts w:ascii="Segoe UI" w:hAnsi="Segoe UI" w:cs="Segoe UI"/>
          <w:sz w:val="20"/>
          <w:szCs w:val="20"/>
        </w:rPr>
      </w:pPr>
      <w:r>
        <w:rPr>
          <w:rFonts w:ascii="Segoe UI" w:hAnsi="Segoe UI" w:cs="Segoe UI"/>
          <w:sz w:val="20"/>
          <w:szCs w:val="20"/>
        </w:rPr>
        <w:t>c</w:t>
      </w:r>
      <w:r w:rsidR="00950F1B" w:rsidRPr="00AE782E">
        <w:rPr>
          <w:rFonts w:ascii="Segoe UI" w:hAnsi="Segoe UI" w:cs="Segoe UI"/>
          <w:sz w:val="20"/>
          <w:szCs w:val="20"/>
        </w:rPr>
        <w:t xml:space="preserve">onformément à la </w:t>
      </w:r>
      <w:r w:rsidR="00950F1B" w:rsidRPr="00AE782E">
        <w:rPr>
          <w:rFonts w:ascii="Segoe UI" w:hAnsi="Segoe UI" w:cs="Segoe UI"/>
          <w:i/>
          <w:iCs/>
          <w:sz w:val="20"/>
          <w:szCs w:val="20"/>
        </w:rPr>
        <w:t>Loi sur l’information municipale et à la protection de la vie privée</w:t>
      </w:r>
      <w:r w:rsidR="00950F1B" w:rsidRPr="00AE782E">
        <w:rPr>
          <w:rFonts w:ascii="Segoe UI" w:hAnsi="Segoe UI" w:cs="Segoe UI"/>
          <w:sz w:val="20"/>
          <w:szCs w:val="20"/>
        </w:rPr>
        <w:t>, le formulaire d’autorisation de références professionnel</w:t>
      </w:r>
      <w:r w:rsidR="009E75D4" w:rsidRPr="00AE782E">
        <w:rPr>
          <w:rFonts w:ascii="Segoe UI" w:hAnsi="Segoe UI" w:cs="Segoe UI"/>
          <w:sz w:val="20"/>
          <w:szCs w:val="20"/>
        </w:rPr>
        <w:t>le</w:t>
      </w:r>
      <w:r w:rsidR="00950F1B" w:rsidRPr="00AE782E">
        <w:rPr>
          <w:rFonts w:ascii="Segoe UI" w:hAnsi="Segoe UI" w:cs="Segoe UI"/>
          <w:sz w:val="20"/>
          <w:szCs w:val="20"/>
        </w:rPr>
        <w:t xml:space="preserve">s doit être dûment </w:t>
      </w:r>
      <w:r w:rsidR="00D2469E">
        <w:rPr>
          <w:rFonts w:ascii="Segoe UI" w:hAnsi="Segoe UI" w:cs="Segoe UI"/>
          <w:sz w:val="20"/>
          <w:szCs w:val="20"/>
        </w:rPr>
        <w:t>complété</w:t>
      </w:r>
      <w:r w:rsidR="00950F1B" w:rsidRPr="00AE782E">
        <w:rPr>
          <w:rFonts w:ascii="Segoe UI" w:hAnsi="Segoe UI" w:cs="Segoe UI"/>
          <w:sz w:val="20"/>
          <w:szCs w:val="20"/>
        </w:rPr>
        <w:t xml:space="preserve"> en </w:t>
      </w:r>
      <w:hyperlink r:id="rId10" w:history="1">
        <w:r w:rsidR="00950F1B" w:rsidRPr="00AE782E">
          <w:rPr>
            <w:rStyle w:val="Hyperlien"/>
            <w:rFonts w:ascii="Segoe UI" w:hAnsi="Segoe UI" w:cs="Segoe UI"/>
            <w:sz w:val="20"/>
            <w:szCs w:val="20"/>
          </w:rPr>
          <w:t>cliquant ici.</w:t>
        </w:r>
      </w:hyperlink>
    </w:p>
    <w:p w14:paraId="0059D11A" w14:textId="6EA86443" w:rsidR="00A0786A" w:rsidRPr="00AE782E" w:rsidRDefault="00A0786A" w:rsidP="00032946">
      <w:pPr>
        <w:pStyle w:val="Titre2"/>
        <w:spacing w:before="0" w:line="240" w:lineRule="auto"/>
        <w:rPr>
          <w:rFonts w:ascii="Segoe UI" w:hAnsi="Segoe UI" w:cs="Segoe UI"/>
          <w:b/>
          <w:bCs/>
          <w:color w:val="000000" w:themeColor="text1"/>
          <w:sz w:val="20"/>
          <w:szCs w:val="20"/>
        </w:rPr>
      </w:pPr>
      <w:r w:rsidRPr="00AE782E">
        <w:rPr>
          <w:rFonts w:ascii="Segoe UI" w:hAnsi="Segoe UI" w:cs="Segoe UI"/>
          <w:b/>
          <w:bCs/>
          <w:color w:val="000000" w:themeColor="text1"/>
          <w:sz w:val="20"/>
          <w:szCs w:val="20"/>
        </w:rPr>
        <w:t>À NOTER</w:t>
      </w:r>
    </w:p>
    <w:p w14:paraId="78F60F3E" w14:textId="686023FB" w:rsidR="00A0786A" w:rsidRPr="00AE782E" w:rsidRDefault="00A0786A" w:rsidP="00032946">
      <w:pPr>
        <w:numPr>
          <w:ilvl w:val="0"/>
          <w:numId w:val="4"/>
        </w:numPr>
        <w:spacing w:after="0" w:line="240" w:lineRule="auto"/>
        <w:ind w:left="360" w:right="-102"/>
        <w:jc w:val="both"/>
        <w:rPr>
          <w:rFonts w:ascii="Segoe UI" w:hAnsi="Segoe UI" w:cs="Segoe UI"/>
          <w:sz w:val="20"/>
          <w:szCs w:val="20"/>
        </w:rPr>
      </w:pPr>
      <w:r w:rsidRPr="00AE782E">
        <w:rPr>
          <w:rFonts w:ascii="Segoe UI" w:hAnsi="Segoe UI" w:cs="Segoe UI"/>
          <w:sz w:val="20"/>
          <w:szCs w:val="20"/>
        </w:rPr>
        <w:t xml:space="preserve">En vertu du paragraphe 24(1) du Code des droits de la personne de l’Ontario, le CSC Nouvelon, a le droit de préférer, en matière d’emploi, des candidats de langue française catholiques; </w:t>
      </w:r>
    </w:p>
    <w:p w14:paraId="12B3A5FA" w14:textId="72DFAC46" w:rsidR="00A0786A" w:rsidRPr="00AE782E" w:rsidRDefault="00094D20" w:rsidP="00032946">
      <w:pPr>
        <w:numPr>
          <w:ilvl w:val="0"/>
          <w:numId w:val="4"/>
        </w:numPr>
        <w:spacing w:after="0" w:line="240" w:lineRule="auto"/>
        <w:ind w:left="360" w:right="-102"/>
        <w:jc w:val="both"/>
        <w:rPr>
          <w:rFonts w:ascii="Segoe UI" w:hAnsi="Segoe UI" w:cs="Segoe UI"/>
          <w:sz w:val="20"/>
          <w:szCs w:val="20"/>
        </w:rPr>
      </w:pPr>
      <w:r>
        <w:rPr>
          <w:rFonts w:ascii="Segoe UI" w:hAnsi="Segoe UI" w:cs="Segoe UI"/>
          <w:sz w:val="20"/>
          <w:szCs w:val="20"/>
        </w:rPr>
        <w:t>e</w:t>
      </w:r>
      <w:r w:rsidR="00A0786A" w:rsidRPr="00AE782E">
        <w:rPr>
          <w:rFonts w:ascii="Segoe UI" w:hAnsi="Segoe UI" w:cs="Segoe UI"/>
          <w:sz w:val="20"/>
          <w:szCs w:val="20"/>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10F32364" w14:textId="57A0C945" w:rsidR="00A0786A" w:rsidRPr="00AE782E" w:rsidRDefault="00094D20" w:rsidP="00032946">
      <w:pPr>
        <w:numPr>
          <w:ilvl w:val="0"/>
          <w:numId w:val="4"/>
        </w:numPr>
        <w:spacing w:after="0" w:line="240" w:lineRule="auto"/>
        <w:ind w:left="360" w:right="-102"/>
        <w:jc w:val="both"/>
        <w:rPr>
          <w:rFonts w:ascii="Segoe UI" w:hAnsi="Segoe UI" w:cs="Segoe UI"/>
          <w:sz w:val="20"/>
          <w:szCs w:val="20"/>
        </w:rPr>
      </w:pPr>
      <w:r>
        <w:rPr>
          <w:rFonts w:ascii="Segoe UI" w:hAnsi="Segoe UI" w:cs="Segoe UI"/>
          <w:sz w:val="20"/>
          <w:szCs w:val="20"/>
        </w:rPr>
        <w:t>d</w:t>
      </w:r>
      <w:r w:rsidR="00A0786A" w:rsidRPr="00AE782E">
        <w:rPr>
          <w:rFonts w:ascii="Segoe UI" w:hAnsi="Segoe UI" w:cs="Segoe UI"/>
          <w:sz w:val="20"/>
          <w:szCs w:val="20"/>
        </w:rPr>
        <w:t xml:space="preserve">ans le respect de la </w:t>
      </w:r>
      <w:r w:rsidR="00A0786A" w:rsidRPr="00AE782E">
        <w:rPr>
          <w:rFonts w:ascii="Segoe UI" w:hAnsi="Segoe UI" w:cs="Segoe UI"/>
          <w:i/>
          <w:iCs/>
          <w:sz w:val="20"/>
          <w:szCs w:val="20"/>
        </w:rPr>
        <w:t xml:space="preserve">Loi de 2005 sur l’accessibilité </w:t>
      </w:r>
      <w:r w:rsidR="00A0786A" w:rsidRPr="00AE782E">
        <w:rPr>
          <w:rFonts w:ascii="Segoe UI" w:hAnsi="Segoe UI" w:cs="Segoe UI"/>
          <w:sz w:val="20"/>
          <w:szCs w:val="20"/>
        </w:rPr>
        <w:t>pour les personnes handicapées de l’Ontario, le CSC Nouvelon rend disponible des mesures d’adaptation durant son processus de sélection</w:t>
      </w:r>
      <w:r w:rsidR="00371953">
        <w:rPr>
          <w:rFonts w:ascii="Segoe UI" w:hAnsi="Segoe UI" w:cs="Segoe UI"/>
          <w:sz w:val="20"/>
          <w:szCs w:val="20"/>
        </w:rPr>
        <w:t>;</w:t>
      </w:r>
    </w:p>
    <w:p w14:paraId="59E9441D" w14:textId="56371563" w:rsidR="00945E78" w:rsidRPr="00AE782E" w:rsidRDefault="00094D20" w:rsidP="009D5BA0">
      <w:pPr>
        <w:numPr>
          <w:ilvl w:val="0"/>
          <w:numId w:val="4"/>
        </w:numPr>
        <w:spacing w:after="0" w:line="240" w:lineRule="auto"/>
        <w:ind w:left="357" w:right="-91" w:hanging="357"/>
        <w:jc w:val="both"/>
        <w:rPr>
          <w:rFonts w:ascii="Segoe UI" w:hAnsi="Segoe UI" w:cs="Segoe UI"/>
          <w:sz w:val="20"/>
          <w:szCs w:val="20"/>
        </w:rPr>
      </w:pPr>
      <w:r>
        <w:rPr>
          <w:rFonts w:ascii="Segoe UI" w:hAnsi="Segoe UI" w:cs="Segoe UI"/>
          <w:sz w:val="20"/>
          <w:szCs w:val="20"/>
        </w:rPr>
        <w:t>l</w:t>
      </w:r>
      <w:r w:rsidR="00945E78" w:rsidRPr="00AE782E">
        <w:rPr>
          <w:rFonts w:ascii="Segoe UI" w:hAnsi="Segoe UI" w:cs="Segoe UI"/>
          <w:sz w:val="20"/>
          <w:szCs w:val="20"/>
        </w:rPr>
        <w:t xml:space="preserve">orsque vous aurez soumis votre candidature en ligne, vous recevrez </w:t>
      </w:r>
      <w:r w:rsidR="00945E78" w:rsidRPr="00FF76AC">
        <w:rPr>
          <w:rFonts w:ascii="Segoe UI" w:hAnsi="Segoe UI" w:cs="Segoe UI"/>
          <w:sz w:val="20"/>
          <w:szCs w:val="20"/>
        </w:rPr>
        <w:t xml:space="preserve">une confirmation </w:t>
      </w:r>
      <w:r w:rsidR="00911774" w:rsidRPr="00FF76AC">
        <w:rPr>
          <w:rFonts w:ascii="Segoe UI" w:hAnsi="Segoe UI" w:cs="Segoe UI"/>
          <w:sz w:val="20"/>
          <w:szCs w:val="20"/>
        </w:rPr>
        <w:t xml:space="preserve">électronique </w:t>
      </w:r>
      <w:r w:rsidR="00945E78" w:rsidRPr="00FF76AC">
        <w:rPr>
          <w:rFonts w:ascii="Segoe UI" w:hAnsi="Segoe UI" w:cs="Segoe UI"/>
          <w:sz w:val="20"/>
          <w:szCs w:val="20"/>
        </w:rPr>
        <w:t>de</w:t>
      </w:r>
      <w:r w:rsidR="00945E78" w:rsidRPr="00AE782E">
        <w:rPr>
          <w:rFonts w:ascii="Segoe UI" w:hAnsi="Segoe UI" w:cs="Segoe UI"/>
          <w:sz w:val="20"/>
          <w:szCs w:val="20"/>
        </w:rPr>
        <w:t xml:space="preserve"> la réception de votre demande. Si vous ne recevez pas une confirmation, votre candidature ne pourra être considérée. Prière de communiquer </w:t>
      </w:r>
      <w:r w:rsidR="003479AF" w:rsidRPr="00AE782E">
        <w:rPr>
          <w:rFonts w:ascii="Segoe UI" w:hAnsi="Segoe UI" w:cs="Segoe UI"/>
          <w:sz w:val="20"/>
          <w:szCs w:val="20"/>
        </w:rPr>
        <w:t xml:space="preserve">avec le Service des ressources humaines, </w:t>
      </w:r>
      <w:r w:rsidR="00945E78" w:rsidRPr="00AE782E">
        <w:rPr>
          <w:rFonts w:ascii="Segoe UI" w:hAnsi="Segoe UI" w:cs="Segoe UI"/>
          <w:sz w:val="20"/>
          <w:szCs w:val="20"/>
        </w:rPr>
        <w:t>si vous n’avez pas reçu une confirmation de la réception de votre demande</w:t>
      </w:r>
      <w:r w:rsidR="00711792" w:rsidRPr="00AE782E">
        <w:rPr>
          <w:rFonts w:ascii="Segoe UI" w:hAnsi="Segoe UI" w:cs="Segoe UI"/>
          <w:sz w:val="20"/>
          <w:szCs w:val="20"/>
        </w:rPr>
        <w:t>.</w:t>
      </w:r>
    </w:p>
    <w:p w14:paraId="0E8D32F9" w14:textId="77777777" w:rsidR="00945E78" w:rsidRPr="00491239" w:rsidRDefault="00945E78" w:rsidP="00032946">
      <w:pPr>
        <w:spacing w:after="0" w:line="240" w:lineRule="auto"/>
        <w:ind w:left="360" w:right="-102" w:hanging="360"/>
        <w:jc w:val="both"/>
        <w:rPr>
          <w:rFonts w:ascii="Segoe UI" w:hAnsi="Segoe UI" w:cs="Segoe UI"/>
          <w:sz w:val="16"/>
          <w:szCs w:val="16"/>
        </w:rPr>
      </w:pPr>
    </w:p>
    <w:p w14:paraId="1B9E3D0B" w14:textId="77777777" w:rsidR="004F18F9" w:rsidRPr="00260360" w:rsidRDefault="004F18F9" w:rsidP="004F18F9">
      <w:pPr>
        <w:pStyle w:val="Titre2"/>
        <w:spacing w:before="0" w:line="240" w:lineRule="auto"/>
        <w:ind w:right="90"/>
        <w:jc w:val="center"/>
        <w:rPr>
          <w:rFonts w:ascii="Segoe UI" w:eastAsia="Times New Roman" w:hAnsi="Segoe UI" w:cs="Segoe UI"/>
          <w:b/>
          <w:bCs/>
          <w:color w:val="auto"/>
          <w:sz w:val="20"/>
          <w:szCs w:val="20"/>
          <w:lang w:eastAsia="fr-CA"/>
        </w:rPr>
      </w:pPr>
      <w:r w:rsidRPr="00260360">
        <w:rPr>
          <w:rFonts w:ascii="Segoe UI" w:eastAsia="Times New Roman" w:hAnsi="Segoe UI" w:cs="Segoe UI"/>
          <w:b/>
          <w:bCs/>
          <w:color w:val="auto"/>
          <w:sz w:val="20"/>
          <w:szCs w:val="20"/>
          <w:lang w:eastAsia="fr-CA"/>
        </w:rPr>
        <w:t>PRÉSENTATION DE DEMANDE</w:t>
      </w:r>
    </w:p>
    <w:p w14:paraId="209894FA" w14:textId="7592ABD8" w:rsidR="004F18F9" w:rsidRPr="00260360" w:rsidRDefault="004F18F9" w:rsidP="004F18F9">
      <w:pPr>
        <w:spacing w:after="0" w:line="240" w:lineRule="auto"/>
        <w:ind w:right="90"/>
        <w:jc w:val="center"/>
        <w:rPr>
          <w:rFonts w:ascii="Segoe UI" w:eastAsia="Times New Roman" w:hAnsi="Segoe UI" w:cs="Segoe UI"/>
          <w:sz w:val="20"/>
          <w:szCs w:val="20"/>
          <w:lang w:eastAsia="fr-CA"/>
        </w:rPr>
      </w:pPr>
      <w:r w:rsidRPr="00260360">
        <w:rPr>
          <w:rFonts w:ascii="Segoe UI" w:eastAsia="Times New Roman" w:hAnsi="Segoe UI" w:cs="Segoe UI"/>
          <w:sz w:val="20"/>
          <w:szCs w:val="20"/>
          <w:lang w:eastAsia="fr-CA"/>
        </w:rPr>
        <w:t xml:space="preserve">Veuillez faire parvenir votre demande en ligne </w:t>
      </w:r>
      <w:r w:rsidRPr="00260360">
        <w:rPr>
          <w:rFonts w:ascii="Segoe UI" w:eastAsia="Times New Roman" w:hAnsi="Segoe UI" w:cs="Segoe UI"/>
          <w:b/>
          <w:i/>
          <w:sz w:val="20"/>
          <w:szCs w:val="20"/>
          <w:lang w:eastAsia="fr-CA"/>
        </w:rPr>
        <w:t xml:space="preserve">au plus tard à </w:t>
      </w:r>
      <w:r w:rsidRPr="00260360">
        <w:rPr>
          <w:rFonts w:ascii="Segoe UI" w:eastAsia="Times New Roman" w:hAnsi="Segoe UI" w:cs="Segoe UI"/>
          <w:b/>
          <w:i/>
          <w:sz w:val="20"/>
          <w:szCs w:val="20"/>
          <w:u w:val="single"/>
          <w:lang w:eastAsia="fr-CA"/>
        </w:rPr>
        <w:t xml:space="preserve">16 heures, le </w:t>
      </w:r>
      <w:r w:rsidR="00217815">
        <w:rPr>
          <w:rFonts w:ascii="Segoe UI" w:eastAsia="Times New Roman" w:hAnsi="Segoe UI" w:cs="Segoe UI"/>
          <w:b/>
          <w:i/>
          <w:sz w:val="20"/>
          <w:szCs w:val="20"/>
          <w:u w:val="single"/>
          <w:lang w:eastAsia="fr-CA"/>
        </w:rPr>
        <w:t>lundi</w:t>
      </w:r>
      <w:r w:rsidRPr="00260360">
        <w:rPr>
          <w:rFonts w:ascii="Segoe UI" w:eastAsia="Times New Roman" w:hAnsi="Segoe UI" w:cs="Segoe UI"/>
          <w:b/>
          <w:i/>
          <w:sz w:val="20"/>
          <w:szCs w:val="20"/>
          <w:u w:val="single"/>
          <w:lang w:eastAsia="fr-CA"/>
        </w:rPr>
        <w:t xml:space="preserve"> </w:t>
      </w:r>
      <w:r w:rsidR="00E939ED" w:rsidRPr="00260360">
        <w:rPr>
          <w:rFonts w:ascii="Segoe UI" w:eastAsia="Times New Roman" w:hAnsi="Segoe UI" w:cs="Segoe UI"/>
          <w:b/>
          <w:i/>
          <w:sz w:val="20"/>
          <w:szCs w:val="20"/>
          <w:u w:val="single"/>
          <w:lang w:eastAsia="fr-CA"/>
        </w:rPr>
        <w:t>1</w:t>
      </w:r>
      <w:r w:rsidR="00482C65">
        <w:rPr>
          <w:rFonts w:ascii="Segoe UI" w:eastAsia="Times New Roman" w:hAnsi="Segoe UI" w:cs="Segoe UI"/>
          <w:b/>
          <w:i/>
          <w:sz w:val="20"/>
          <w:szCs w:val="20"/>
          <w:u w:val="single"/>
          <w:lang w:eastAsia="fr-CA"/>
        </w:rPr>
        <w:t>9</w:t>
      </w:r>
      <w:r w:rsidR="00523425" w:rsidRPr="00260360">
        <w:rPr>
          <w:rFonts w:ascii="Segoe UI" w:eastAsia="Times New Roman" w:hAnsi="Segoe UI" w:cs="Segoe UI"/>
          <w:b/>
          <w:i/>
          <w:sz w:val="20"/>
          <w:szCs w:val="20"/>
          <w:u w:val="single"/>
          <w:lang w:eastAsia="fr-CA"/>
        </w:rPr>
        <w:t xml:space="preserve"> </w:t>
      </w:r>
      <w:r w:rsidR="00217815">
        <w:rPr>
          <w:rFonts w:ascii="Segoe UI" w:eastAsia="Times New Roman" w:hAnsi="Segoe UI" w:cs="Segoe UI"/>
          <w:b/>
          <w:i/>
          <w:sz w:val="20"/>
          <w:szCs w:val="20"/>
          <w:u w:val="single"/>
          <w:lang w:eastAsia="fr-CA"/>
        </w:rPr>
        <w:t>janvier</w:t>
      </w:r>
      <w:r w:rsidR="00177B79" w:rsidRPr="00260360">
        <w:rPr>
          <w:rFonts w:ascii="Segoe UI" w:eastAsia="Times New Roman" w:hAnsi="Segoe UI" w:cs="Segoe UI"/>
          <w:b/>
          <w:i/>
          <w:sz w:val="20"/>
          <w:szCs w:val="20"/>
          <w:u w:val="single"/>
          <w:lang w:eastAsia="fr-CA"/>
        </w:rPr>
        <w:t xml:space="preserve"> </w:t>
      </w:r>
      <w:r w:rsidRPr="00260360">
        <w:rPr>
          <w:rFonts w:ascii="Segoe UI" w:eastAsia="Times New Roman" w:hAnsi="Segoe UI" w:cs="Segoe UI"/>
          <w:b/>
          <w:i/>
          <w:sz w:val="20"/>
          <w:szCs w:val="20"/>
          <w:u w:val="single"/>
          <w:lang w:eastAsia="fr-CA"/>
        </w:rPr>
        <w:t>202</w:t>
      </w:r>
      <w:r w:rsidR="00217815">
        <w:rPr>
          <w:rFonts w:ascii="Segoe UI" w:eastAsia="Times New Roman" w:hAnsi="Segoe UI" w:cs="Segoe UI"/>
          <w:b/>
          <w:i/>
          <w:sz w:val="20"/>
          <w:szCs w:val="20"/>
          <w:u w:val="single"/>
          <w:lang w:eastAsia="fr-CA"/>
        </w:rPr>
        <w:t>6</w:t>
      </w:r>
      <w:r w:rsidRPr="00260360">
        <w:rPr>
          <w:rFonts w:ascii="Segoe UI" w:eastAsia="Times New Roman" w:hAnsi="Segoe UI" w:cs="Segoe UI"/>
          <w:b/>
          <w:i/>
          <w:sz w:val="20"/>
          <w:szCs w:val="20"/>
          <w:lang w:eastAsia="fr-CA"/>
        </w:rPr>
        <w:t xml:space="preserve"> </w:t>
      </w:r>
      <w:r w:rsidRPr="00260360">
        <w:rPr>
          <w:rFonts w:ascii="Segoe UI" w:eastAsia="Times New Roman" w:hAnsi="Segoe UI" w:cs="Segoe UI"/>
          <w:sz w:val="20"/>
          <w:szCs w:val="20"/>
          <w:lang w:eastAsia="fr-CA"/>
        </w:rPr>
        <w:t xml:space="preserve">à l'attention du Service des ressources humaines par l’entremise de notre site Web en sélectionnant </w:t>
      </w:r>
    </w:p>
    <w:p w14:paraId="47F04A51" w14:textId="4A35CF0C" w:rsidR="00491239" w:rsidRPr="00491239" w:rsidRDefault="004F18F9" w:rsidP="00BF5010">
      <w:pPr>
        <w:spacing w:after="120" w:line="240" w:lineRule="auto"/>
        <w:ind w:right="91"/>
        <w:jc w:val="center"/>
        <w:rPr>
          <w:rFonts w:ascii="Segoe UI" w:eastAsia="Times New Roman" w:hAnsi="Segoe UI" w:cs="Segoe UI"/>
          <w:color w:val="0000FF"/>
          <w:sz w:val="20"/>
          <w:szCs w:val="20"/>
          <w:u w:val="single"/>
          <w:lang w:eastAsia="fr-CA"/>
        </w:rPr>
      </w:pPr>
      <w:r w:rsidRPr="00260360">
        <w:rPr>
          <w:rFonts w:ascii="Segoe UI" w:eastAsia="Times New Roman" w:hAnsi="Segoe UI" w:cs="Segoe UI"/>
          <w:sz w:val="20"/>
          <w:szCs w:val="20"/>
          <w:lang w:eastAsia="fr-CA"/>
        </w:rPr>
        <w:t xml:space="preserve">« Envoyer ma demande » </w:t>
      </w:r>
      <w:hyperlink r:id="rId11" w:history="1">
        <w:r w:rsidRPr="00260360">
          <w:rPr>
            <w:rFonts w:ascii="Segoe UI" w:eastAsia="Times New Roman" w:hAnsi="Segoe UI" w:cs="Segoe UI"/>
            <w:color w:val="0000FF"/>
            <w:sz w:val="20"/>
            <w:szCs w:val="20"/>
            <w:u w:val="single"/>
            <w:lang w:eastAsia="fr-CA"/>
          </w:rPr>
          <w:t>au lien ici</w:t>
        </w:r>
      </w:hyperlink>
      <w:r w:rsidRPr="00260360">
        <w:rPr>
          <w:rFonts w:ascii="Segoe UI" w:eastAsia="Times New Roman" w:hAnsi="Segoe UI" w:cs="Segoe UI"/>
          <w:color w:val="0000FF"/>
          <w:sz w:val="20"/>
          <w:szCs w:val="20"/>
          <w:u w:val="single"/>
          <w:lang w:eastAsia="fr-CA"/>
        </w:rPr>
        <w:t>.</w:t>
      </w:r>
    </w:p>
    <w:p w14:paraId="2D71569D" w14:textId="0E849AEA" w:rsidR="00945E78" w:rsidRPr="00217815" w:rsidRDefault="00945E78" w:rsidP="00032946">
      <w:pPr>
        <w:spacing w:after="0" w:line="240" w:lineRule="auto"/>
        <w:ind w:right="-90"/>
        <w:jc w:val="both"/>
        <w:rPr>
          <w:rFonts w:ascii="Segoe UI" w:eastAsia="Times New Roman" w:hAnsi="Segoe UI" w:cs="Segoe UI"/>
          <w:b/>
          <w:sz w:val="16"/>
          <w:szCs w:val="16"/>
          <w:lang w:eastAsia="fr-CA"/>
        </w:rPr>
      </w:pPr>
      <w:r w:rsidRPr="00217815">
        <w:rPr>
          <w:rFonts w:ascii="Segoe UI" w:eastAsia="Times New Roman" w:hAnsi="Segoe UI" w:cs="Segoe UI"/>
          <w:b/>
          <w:sz w:val="16"/>
          <w:szCs w:val="16"/>
          <w:lang w:eastAsia="fr-CA"/>
        </w:rPr>
        <w:t xml:space="preserve">Veuillez noter que les personnes retenues pour les entrevues seront appelées à compléter des tests psychométriques dans le cadre du processus de sélection. Ce processus est coordonné, dans la mesure du possible, à </w:t>
      </w:r>
      <w:r w:rsidR="00055E63" w:rsidRPr="00217815">
        <w:rPr>
          <w:rFonts w:ascii="Segoe UI" w:eastAsia="Times New Roman" w:hAnsi="Segoe UI" w:cs="Segoe UI"/>
          <w:b/>
          <w:sz w:val="16"/>
          <w:szCs w:val="16"/>
          <w:lang w:eastAsia="fr-CA"/>
        </w:rPr>
        <w:t>une date antérieure</w:t>
      </w:r>
      <w:r w:rsidR="000564B2" w:rsidRPr="00217815">
        <w:rPr>
          <w:rFonts w:ascii="Segoe UI" w:eastAsia="Times New Roman" w:hAnsi="Segoe UI" w:cs="Segoe UI"/>
          <w:b/>
          <w:sz w:val="16"/>
          <w:szCs w:val="16"/>
          <w:lang w:eastAsia="fr-CA"/>
        </w:rPr>
        <w:t xml:space="preserve"> </w:t>
      </w:r>
      <w:r w:rsidRPr="00217815">
        <w:rPr>
          <w:rFonts w:ascii="Segoe UI" w:eastAsia="Times New Roman" w:hAnsi="Segoe UI" w:cs="Segoe UI"/>
          <w:b/>
          <w:sz w:val="16"/>
          <w:szCs w:val="16"/>
          <w:lang w:eastAsia="fr-CA"/>
        </w:rPr>
        <w:t>de la date d’entrevue</w:t>
      </w:r>
      <w:r w:rsidR="00C3600A" w:rsidRPr="00217815">
        <w:rPr>
          <w:rFonts w:ascii="Segoe UI" w:eastAsia="Times New Roman" w:hAnsi="Segoe UI" w:cs="Segoe UI"/>
          <w:b/>
          <w:sz w:val="16"/>
          <w:szCs w:val="16"/>
          <w:lang w:eastAsia="fr-CA"/>
        </w:rPr>
        <w:t xml:space="preserve">. De plus, les </w:t>
      </w:r>
      <w:r w:rsidR="00FC2400" w:rsidRPr="00217815">
        <w:rPr>
          <w:rFonts w:ascii="Segoe UI" w:eastAsia="Times New Roman" w:hAnsi="Segoe UI" w:cs="Segoe UI"/>
          <w:b/>
          <w:sz w:val="16"/>
          <w:szCs w:val="16"/>
          <w:lang w:eastAsia="fr-CA"/>
        </w:rPr>
        <w:t xml:space="preserve">candidatures seront </w:t>
      </w:r>
      <w:r w:rsidR="00422E9F" w:rsidRPr="00217815">
        <w:rPr>
          <w:rFonts w:ascii="Segoe UI" w:eastAsia="Times New Roman" w:hAnsi="Segoe UI" w:cs="Segoe UI"/>
          <w:b/>
          <w:sz w:val="16"/>
          <w:szCs w:val="16"/>
          <w:lang w:eastAsia="fr-CA"/>
        </w:rPr>
        <w:t>évaluées</w:t>
      </w:r>
      <w:r w:rsidR="00FC2400" w:rsidRPr="00217815">
        <w:rPr>
          <w:rFonts w:ascii="Segoe UI" w:eastAsia="Times New Roman" w:hAnsi="Segoe UI" w:cs="Segoe UI"/>
          <w:b/>
          <w:sz w:val="16"/>
          <w:szCs w:val="16"/>
          <w:lang w:eastAsia="fr-CA"/>
        </w:rPr>
        <w:t xml:space="preserve"> par les membres</w:t>
      </w:r>
      <w:r w:rsidR="00D2469E" w:rsidRPr="00217815">
        <w:rPr>
          <w:rFonts w:ascii="Segoe UI" w:eastAsia="Times New Roman" w:hAnsi="Segoe UI" w:cs="Segoe UI"/>
          <w:b/>
          <w:sz w:val="16"/>
          <w:szCs w:val="16"/>
          <w:lang w:eastAsia="fr-CA"/>
        </w:rPr>
        <w:t xml:space="preserve"> </w:t>
      </w:r>
      <w:r w:rsidR="00FC2400" w:rsidRPr="00217815">
        <w:rPr>
          <w:rFonts w:ascii="Segoe UI" w:eastAsia="Times New Roman" w:hAnsi="Segoe UI" w:cs="Segoe UI"/>
          <w:b/>
          <w:sz w:val="16"/>
          <w:szCs w:val="16"/>
          <w:lang w:eastAsia="fr-CA"/>
        </w:rPr>
        <w:t>cadres du Conseil</w:t>
      </w:r>
      <w:r w:rsidR="00422E9F" w:rsidRPr="00217815">
        <w:rPr>
          <w:rFonts w:ascii="Segoe UI" w:eastAsia="Times New Roman" w:hAnsi="Segoe UI" w:cs="Segoe UI"/>
          <w:b/>
          <w:sz w:val="16"/>
          <w:szCs w:val="16"/>
          <w:lang w:eastAsia="fr-CA"/>
        </w:rPr>
        <w:t>.</w:t>
      </w:r>
    </w:p>
    <w:p w14:paraId="68AA7125" w14:textId="77777777" w:rsidR="00217815" w:rsidRPr="00491239" w:rsidRDefault="00217815" w:rsidP="00032946">
      <w:pPr>
        <w:pStyle w:val="Sansinterligne"/>
        <w:jc w:val="center"/>
        <w:rPr>
          <w:rFonts w:ascii="Segoe UI" w:hAnsi="Segoe UI" w:cs="Segoe UI"/>
          <w:sz w:val="16"/>
          <w:szCs w:val="16"/>
        </w:rPr>
      </w:pPr>
    </w:p>
    <w:p w14:paraId="422D180E" w14:textId="77777777" w:rsidR="00491239" w:rsidRPr="00260360" w:rsidRDefault="00491239" w:rsidP="00032946">
      <w:pPr>
        <w:pStyle w:val="Sansinterligne"/>
        <w:jc w:val="center"/>
        <w:rPr>
          <w:rFonts w:ascii="Segoe UI" w:hAnsi="Segoe UI" w:cs="Segoe UI"/>
          <w:sz w:val="20"/>
          <w:szCs w:val="2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260360" w14:paraId="345F3433" w14:textId="77777777" w:rsidTr="00A93D67">
        <w:tc>
          <w:tcPr>
            <w:tcW w:w="5400" w:type="dxa"/>
          </w:tcPr>
          <w:p w14:paraId="7A23DA14" w14:textId="352DDA4A" w:rsidR="00F672A5" w:rsidRPr="00260360" w:rsidRDefault="00BB5121" w:rsidP="00032946">
            <w:pPr>
              <w:rPr>
                <w:rFonts w:ascii="Segoe UI" w:hAnsi="Segoe UI" w:cs="Segoe UI"/>
                <w:sz w:val="20"/>
                <w:szCs w:val="20"/>
                <w:lang w:val="fr-CA"/>
              </w:rPr>
            </w:pPr>
            <w:r w:rsidRPr="00260360">
              <w:rPr>
                <w:rFonts w:ascii="Segoe UI" w:hAnsi="Segoe UI" w:cs="Segoe UI"/>
                <w:sz w:val="20"/>
                <w:szCs w:val="20"/>
                <w:lang w:val="fr-CA"/>
              </w:rPr>
              <w:t xml:space="preserve">Suzanne </w:t>
            </w:r>
            <w:r w:rsidR="00711792" w:rsidRPr="00260360">
              <w:rPr>
                <w:rFonts w:ascii="Segoe UI" w:hAnsi="Segoe UI" w:cs="Segoe UI"/>
                <w:sz w:val="20"/>
                <w:szCs w:val="20"/>
                <w:lang w:val="fr-CA"/>
              </w:rPr>
              <w:t>Salituri</w:t>
            </w:r>
          </w:p>
          <w:p w14:paraId="4C72178B" w14:textId="196CC965" w:rsidR="00F672A5" w:rsidRPr="00260360" w:rsidRDefault="00F672A5" w:rsidP="00032946">
            <w:pPr>
              <w:rPr>
                <w:rFonts w:ascii="Segoe UI" w:hAnsi="Segoe UI" w:cs="Segoe UI"/>
                <w:sz w:val="20"/>
                <w:szCs w:val="20"/>
                <w:lang w:val="fr-CA"/>
              </w:rPr>
            </w:pPr>
            <w:r w:rsidRPr="00260360">
              <w:rPr>
                <w:rFonts w:ascii="Segoe UI" w:hAnsi="Segoe UI" w:cs="Segoe UI"/>
                <w:sz w:val="20"/>
                <w:szCs w:val="20"/>
                <w:lang w:val="fr-CA"/>
              </w:rPr>
              <w:t>Président</w:t>
            </w:r>
            <w:r w:rsidR="00BB5121" w:rsidRPr="00260360">
              <w:rPr>
                <w:rFonts w:ascii="Segoe UI" w:hAnsi="Segoe UI" w:cs="Segoe UI"/>
                <w:sz w:val="20"/>
                <w:szCs w:val="20"/>
                <w:lang w:val="fr-CA"/>
              </w:rPr>
              <w:t>e</w:t>
            </w:r>
            <w:r w:rsidRPr="00260360">
              <w:rPr>
                <w:rFonts w:ascii="Segoe UI" w:hAnsi="Segoe UI" w:cs="Segoe UI"/>
                <w:sz w:val="20"/>
                <w:szCs w:val="20"/>
                <w:lang w:val="fr-CA"/>
              </w:rPr>
              <w:t xml:space="preserve"> du Conseil</w:t>
            </w:r>
          </w:p>
        </w:tc>
        <w:tc>
          <w:tcPr>
            <w:tcW w:w="5490" w:type="dxa"/>
          </w:tcPr>
          <w:p w14:paraId="1EA93A2B" w14:textId="77777777" w:rsidR="00094D20" w:rsidRDefault="00E50052" w:rsidP="00094D20">
            <w:pPr>
              <w:jc w:val="right"/>
              <w:rPr>
                <w:rFonts w:ascii="Segoe UI" w:hAnsi="Segoe UI" w:cs="Segoe UI"/>
                <w:sz w:val="20"/>
                <w:szCs w:val="20"/>
                <w:lang w:val="fr-CA"/>
              </w:rPr>
            </w:pPr>
            <w:r w:rsidRPr="00260360">
              <w:rPr>
                <w:rFonts w:ascii="Segoe UI" w:hAnsi="Segoe UI" w:cs="Segoe UI"/>
                <w:sz w:val="20"/>
                <w:szCs w:val="20"/>
                <w:lang w:val="fr-CA"/>
              </w:rPr>
              <w:t>Tom Michaud</w:t>
            </w:r>
          </w:p>
          <w:p w14:paraId="6A17F6AD" w14:textId="3C2CD30C" w:rsidR="00F672A5" w:rsidRPr="00260360" w:rsidRDefault="00F672A5" w:rsidP="00094D20">
            <w:pPr>
              <w:jc w:val="right"/>
              <w:rPr>
                <w:rFonts w:ascii="Segoe UI" w:hAnsi="Segoe UI" w:cs="Segoe UI"/>
                <w:sz w:val="20"/>
                <w:szCs w:val="20"/>
                <w:lang w:val="fr-CA"/>
              </w:rPr>
            </w:pPr>
            <w:r w:rsidRPr="00260360">
              <w:rPr>
                <w:rFonts w:ascii="Segoe UI" w:hAnsi="Segoe UI" w:cs="Segoe UI"/>
                <w:sz w:val="20"/>
                <w:szCs w:val="20"/>
                <w:lang w:val="fr-CA"/>
              </w:rPr>
              <w:t>Directeur d</w:t>
            </w:r>
            <w:r w:rsidR="0075472C" w:rsidRPr="00260360">
              <w:rPr>
                <w:rFonts w:ascii="Segoe UI" w:hAnsi="Segoe UI" w:cs="Segoe UI"/>
                <w:sz w:val="20"/>
                <w:szCs w:val="20"/>
                <w:lang w:val="fr-CA"/>
              </w:rPr>
              <w:t>e l</w:t>
            </w:r>
            <w:r w:rsidRPr="00260360">
              <w:rPr>
                <w:rFonts w:ascii="Segoe UI" w:hAnsi="Segoe UI" w:cs="Segoe UI"/>
                <w:sz w:val="20"/>
                <w:szCs w:val="20"/>
                <w:lang w:val="fr-CA"/>
              </w:rPr>
              <w:t>’éducation et secrétaire-trésorie</w:t>
            </w:r>
            <w:r w:rsidR="00094D20">
              <w:rPr>
                <w:rFonts w:ascii="Segoe UI" w:hAnsi="Segoe UI" w:cs="Segoe UI"/>
                <w:sz w:val="20"/>
                <w:szCs w:val="20"/>
                <w:lang w:val="fr-CA"/>
              </w:rPr>
              <w:t>r</w:t>
            </w:r>
          </w:p>
        </w:tc>
      </w:tr>
    </w:tbl>
    <w:p w14:paraId="7E6A49A5" w14:textId="77777777" w:rsidR="00491239" w:rsidRPr="00491239" w:rsidRDefault="00491239" w:rsidP="00491239">
      <w:pPr>
        <w:spacing w:after="0"/>
        <w:ind w:hanging="181"/>
        <w:jc w:val="center"/>
        <w:rPr>
          <w:rFonts w:ascii="Segoe Script" w:hAnsi="Segoe Script"/>
          <w:b/>
          <w:bCs/>
          <w:color w:val="971D97"/>
          <w:sz w:val="16"/>
          <w:szCs w:val="16"/>
        </w:rPr>
      </w:pPr>
    </w:p>
    <w:p w14:paraId="1B2329DA" w14:textId="7DD20DD9" w:rsidR="00A65657" w:rsidRDefault="0070533A" w:rsidP="00491239">
      <w:pPr>
        <w:spacing w:after="0"/>
        <w:ind w:hanging="181"/>
        <w:jc w:val="center"/>
        <w:rPr>
          <w:rFonts w:ascii="Segoe Script" w:hAnsi="Segoe Script"/>
          <w:b/>
          <w:bCs/>
          <w:color w:val="971D97"/>
          <w:sz w:val="36"/>
          <w:szCs w:val="36"/>
        </w:rPr>
      </w:pPr>
      <w:r w:rsidRPr="00032946">
        <w:rPr>
          <w:rFonts w:ascii="Segoe Script" w:hAnsi="Segoe Script"/>
          <w:b/>
          <w:bCs/>
          <w:color w:val="971D97"/>
          <w:sz w:val="36"/>
          <w:szCs w:val="36"/>
        </w:rPr>
        <w:t>Mon aventure… ma carrière</w:t>
      </w:r>
    </w:p>
    <w:p w14:paraId="6AA6D9B1" w14:textId="6EA3C0AA" w:rsidR="0070533A" w:rsidRPr="009E4FD5" w:rsidRDefault="0070533A" w:rsidP="00491239">
      <w:pPr>
        <w:spacing w:after="0"/>
        <w:ind w:hanging="181"/>
        <w:jc w:val="center"/>
        <w:rPr>
          <w:sz w:val="10"/>
          <w:szCs w:val="10"/>
        </w:rPr>
      </w:pPr>
      <w:hyperlink r:id="rId12" w:history="1">
        <w:r w:rsidRPr="00032946">
          <w:rPr>
            <w:rStyle w:val="Hyperlien"/>
            <w:rFonts w:ascii="Segoe UI" w:hAnsi="Segoe UI" w:cs="Segoe UI"/>
            <w:b/>
            <w:bCs/>
          </w:rPr>
          <w:t>NOUVELON.CA</w:t>
        </w:r>
      </w:hyperlink>
    </w:p>
    <w:sectPr w:rsidR="0070533A" w:rsidRPr="009E4FD5" w:rsidSect="009D5BA0">
      <w:footerReference w:type="default" r:id="rId13"/>
      <w:type w:val="continuous"/>
      <w:pgSz w:w="12240" w:h="20160" w:code="5"/>
      <w:pgMar w:top="720" w:right="634" w:bottom="9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C9D9" w14:textId="77777777" w:rsidR="00686097" w:rsidRDefault="00686097" w:rsidP="007175E8">
      <w:pPr>
        <w:spacing w:after="0" w:line="240" w:lineRule="auto"/>
      </w:pPr>
      <w:r>
        <w:separator/>
      </w:r>
    </w:p>
  </w:endnote>
  <w:endnote w:type="continuationSeparator" w:id="0">
    <w:p w14:paraId="5C8E1C25" w14:textId="77777777" w:rsidR="00686097" w:rsidRDefault="00686097"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EF3D77">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BEEB" w14:textId="77777777" w:rsidR="00686097" w:rsidRDefault="00686097" w:rsidP="007175E8">
      <w:pPr>
        <w:spacing w:after="0" w:line="240" w:lineRule="auto"/>
      </w:pPr>
      <w:r>
        <w:separator/>
      </w:r>
    </w:p>
  </w:footnote>
  <w:footnote w:type="continuationSeparator" w:id="0">
    <w:p w14:paraId="62F83F2C" w14:textId="77777777" w:rsidR="00686097" w:rsidRDefault="00686097"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22A"/>
    <w:multiLevelType w:val="hybridMultilevel"/>
    <w:tmpl w:val="B8B6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21164"/>
    <w:multiLevelType w:val="hybridMultilevel"/>
    <w:tmpl w:val="BEBEF09C"/>
    <w:lvl w:ilvl="0" w:tplc="0C0C0001">
      <w:start w:val="1"/>
      <w:numFmt w:val="bullet"/>
      <w:lvlText w:val=""/>
      <w:lvlJc w:val="left"/>
      <w:pPr>
        <w:ind w:left="1854" w:hanging="360"/>
      </w:pPr>
      <w:rPr>
        <w:rFonts w:ascii="Symbol" w:hAnsi="Symbol" w:hint="default"/>
      </w:rPr>
    </w:lvl>
    <w:lvl w:ilvl="1" w:tplc="0C0C0003">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3" w15:restartNumberingAfterBreak="0">
    <w:nsid w:val="26803568"/>
    <w:multiLevelType w:val="hybridMultilevel"/>
    <w:tmpl w:val="34668108"/>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27B02"/>
    <w:multiLevelType w:val="hybridMultilevel"/>
    <w:tmpl w:val="8092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B5B11"/>
    <w:multiLevelType w:val="hybridMultilevel"/>
    <w:tmpl w:val="CB8652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8" w15:restartNumberingAfterBreak="0">
    <w:nsid w:val="43847206"/>
    <w:multiLevelType w:val="hybridMultilevel"/>
    <w:tmpl w:val="7AD6EDA6"/>
    <w:lvl w:ilvl="0" w:tplc="A0AA2B04">
      <w:start w:val="1"/>
      <w:numFmt w:val="bullet"/>
      <w:lvlText w:val=""/>
      <w:lvlJc w:val="left"/>
      <w:pPr>
        <w:tabs>
          <w:tab w:val="num" w:pos="720"/>
        </w:tabs>
        <w:ind w:left="720" w:hanging="360"/>
      </w:pPr>
      <w:rPr>
        <w:rFonts w:ascii="Symbol" w:hAnsi="Symbol" w:hint="default"/>
        <w:color w:val="auto"/>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5624C"/>
    <w:multiLevelType w:val="hybridMultilevel"/>
    <w:tmpl w:val="1796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A2274"/>
    <w:multiLevelType w:val="hybridMultilevel"/>
    <w:tmpl w:val="B0E8326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2"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4" w15:restartNumberingAfterBreak="0">
    <w:nsid w:val="7B745D1D"/>
    <w:multiLevelType w:val="hybridMultilevel"/>
    <w:tmpl w:val="B38CA602"/>
    <w:lvl w:ilvl="0" w:tplc="0C0C0001">
      <w:start w:val="1"/>
      <w:numFmt w:val="bullet"/>
      <w:lvlText w:val=""/>
      <w:lvlJc w:val="left"/>
      <w:pPr>
        <w:ind w:left="431" w:hanging="360"/>
      </w:pPr>
      <w:rPr>
        <w:rFonts w:ascii="Symbol" w:hAnsi="Symbol" w:hint="default"/>
      </w:rPr>
    </w:lvl>
    <w:lvl w:ilvl="1" w:tplc="0C0C0003">
      <w:start w:val="1"/>
      <w:numFmt w:val="bullet"/>
      <w:lvlText w:val="o"/>
      <w:lvlJc w:val="left"/>
      <w:pPr>
        <w:ind w:left="1936" w:hanging="360"/>
      </w:pPr>
      <w:rPr>
        <w:rFonts w:ascii="Courier New" w:hAnsi="Courier New" w:cs="Courier New" w:hint="default"/>
      </w:rPr>
    </w:lvl>
    <w:lvl w:ilvl="2" w:tplc="0C0C0005" w:tentative="1">
      <w:start w:val="1"/>
      <w:numFmt w:val="bullet"/>
      <w:lvlText w:val=""/>
      <w:lvlJc w:val="left"/>
      <w:pPr>
        <w:ind w:left="2656" w:hanging="360"/>
      </w:pPr>
      <w:rPr>
        <w:rFonts w:ascii="Wingdings" w:hAnsi="Wingdings" w:hint="default"/>
      </w:rPr>
    </w:lvl>
    <w:lvl w:ilvl="3" w:tplc="0C0C0001" w:tentative="1">
      <w:start w:val="1"/>
      <w:numFmt w:val="bullet"/>
      <w:lvlText w:val=""/>
      <w:lvlJc w:val="left"/>
      <w:pPr>
        <w:ind w:left="3376" w:hanging="360"/>
      </w:pPr>
      <w:rPr>
        <w:rFonts w:ascii="Symbol" w:hAnsi="Symbol" w:hint="default"/>
      </w:rPr>
    </w:lvl>
    <w:lvl w:ilvl="4" w:tplc="0C0C0003" w:tentative="1">
      <w:start w:val="1"/>
      <w:numFmt w:val="bullet"/>
      <w:lvlText w:val="o"/>
      <w:lvlJc w:val="left"/>
      <w:pPr>
        <w:ind w:left="4096" w:hanging="360"/>
      </w:pPr>
      <w:rPr>
        <w:rFonts w:ascii="Courier New" w:hAnsi="Courier New" w:cs="Courier New" w:hint="default"/>
      </w:rPr>
    </w:lvl>
    <w:lvl w:ilvl="5" w:tplc="0C0C0005" w:tentative="1">
      <w:start w:val="1"/>
      <w:numFmt w:val="bullet"/>
      <w:lvlText w:val=""/>
      <w:lvlJc w:val="left"/>
      <w:pPr>
        <w:ind w:left="4816" w:hanging="360"/>
      </w:pPr>
      <w:rPr>
        <w:rFonts w:ascii="Wingdings" w:hAnsi="Wingdings" w:hint="default"/>
      </w:rPr>
    </w:lvl>
    <w:lvl w:ilvl="6" w:tplc="0C0C0001" w:tentative="1">
      <w:start w:val="1"/>
      <w:numFmt w:val="bullet"/>
      <w:lvlText w:val=""/>
      <w:lvlJc w:val="left"/>
      <w:pPr>
        <w:ind w:left="5536" w:hanging="360"/>
      </w:pPr>
      <w:rPr>
        <w:rFonts w:ascii="Symbol" w:hAnsi="Symbol" w:hint="default"/>
      </w:rPr>
    </w:lvl>
    <w:lvl w:ilvl="7" w:tplc="0C0C0003" w:tentative="1">
      <w:start w:val="1"/>
      <w:numFmt w:val="bullet"/>
      <w:lvlText w:val="o"/>
      <w:lvlJc w:val="left"/>
      <w:pPr>
        <w:ind w:left="6256" w:hanging="360"/>
      </w:pPr>
      <w:rPr>
        <w:rFonts w:ascii="Courier New" w:hAnsi="Courier New" w:cs="Courier New" w:hint="default"/>
      </w:rPr>
    </w:lvl>
    <w:lvl w:ilvl="8" w:tplc="0C0C0005" w:tentative="1">
      <w:start w:val="1"/>
      <w:numFmt w:val="bullet"/>
      <w:lvlText w:val=""/>
      <w:lvlJc w:val="left"/>
      <w:pPr>
        <w:ind w:left="6976" w:hanging="360"/>
      </w:pPr>
      <w:rPr>
        <w:rFonts w:ascii="Wingdings" w:hAnsi="Wingdings" w:hint="default"/>
      </w:rPr>
    </w:lvl>
  </w:abstractNum>
  <w:num w:numId="1" w16cid:durableId="331448227">
    <w:abstractNumId w:val="4"/>
  </w:num>
  <w:num w:numId="2" w16cid:durableId="1818230966">
    <w:abstractNumId w:val="9"/>
  </w:num>
  <w:num w:numId="3" w16cid:durableId="796030381">
    <w:abstractNumId w:val="7"/>
  </w:num>
  <w:num w:numId="4" w16cid:durableId="222720009">
    <w:abstractNumId w:val="13"/>
  </w:num>
  <w:num w:numId="5" w16cid:durableId="864755175">
    <w:abstractNumId w:val="12"/>
  </w:num>
  <w:num w:numId="6" w16cid:durableId="799566701">
    <w:abstractNumId w:val="1"/>
  </w:num>
  <w:num w:numId="7" w16cid:durableId="917205183">
    <w:abstractNumId w:val="3"/>
  </w:num>
  <w:num w:numId="8" w16cid:durableId="1523278685">
    <w:abstractNumId w:val="0"/>
  </w:num>
  <w:num w:numId="9" w16cid:durableId="565652032">
    <w:abstractNumId w:val="8"/>
  </w:num>
  <w:num w:numId="10" w16cid:durableId="19015166">
    <w:abstractNumId w:val="5"/>
  </w:num>
  <w:num w:numId="11" w16cid:durableId="1693453321">
    <w:abstractNumId w:val="10"/>
  </w:num>
  <w:num w:numId="12" w16cid:durableId="1307124827">
    <w:abstractNumId w:val="2"/>
  </w:num>
  <w:num w:numId="13" w16cid:durableId="704720136">
    <w:abstractNumId w:val="14"/>
  </w:num>
  <w:num w:numId="14" w16cid:durableId="485902769">
    <w:abstractNumId w:val="11"/>
  </w:num>
  <w:num w:numId="15" w16cid:durableId="1660577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ocumentProtection w:edit="readOnly" w:enforcement="1" w:cryptProviderType="rsaAES" w:cryptAlgorithmClass="hash" w:cryptAlgorithmType="typeAny" w:cryptAlgorithmSid="14" w:cryptSpinCount="100000" w:hash="4GlMs00y9vHLm4SzdxPspY7YEkhowGxt+uU8o2ZHvlNj3LJht0IFXu1swqkhe9hzzubNIpQK13aXIhrTaR+BxA==" w:salt="WeEG9/1Ny6o//5/ufOASz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2737C"/>
    <w:rsid w:val="00032946"/>
    <w:rsid w:val="000352B1"/>
    <w:rsid w:val="000358AF"/>
    <w:rsid w:val="00035A54"/>
    <w:rsid w:val="00035FAC"/>
    <w:rsid w:val="000428F0"/>
    <w:rsid w:val="00055E63"/>
    <w:rsid w:val="00056158"/>
    <w:rsid w:val="000564B2"/>
    <w:rsid w:val="00094D20"/>
    <w:rsid w:val="000A3368"/>
    <w:rsid w:val="000A3AB9"/>
    <w:rsid w:val="000B0F90"/>
    <w:rsid w:val="000C0F4C"/>
    <w:rsid w:val="000D34E6"/>
    <w:rsid w:val="000E015B"/>
    <w:rsid w:val="000E2F61"/>
    <w:rsid w:val="000E31FC"/>
    <w:rsid w:val="000F0F8C"/>
    <w:rsid w:val="000F4BA7"/>
    <w:rsid w:val="0010170F"/>
    <w:rsid w:val="00103C8D"/>
    <w:rsid w:val="00113E7F"/>
    <w:rsid w:val="001172EC"/>
    <w:rsid w:val="00117CFF"/>
    <w:rsid w:val="001216C1"/>
    <w:rsid w:val="00126521"/>
    <w:rsid w:val="0013087F"/>
    <w:rsid w:val="00165E79"/>
    <w:rsid w:val="00171C30"/>
    <w:rsid w:val="00177B79"/>
    <w:rsid w:val="00184B4D"/>
    <w:rsid w:val="001866A4"/>
    <w:rsid w:val="00194158"/>
    <w:rsid w:val="001972D7"/>
    <w:rsid w:val="001A08D2"/>
    <w:rsid w:val="001A1830"/>
    <w:rsid w:val="0020091D"/>
    <w:rsid w:val="00201CC9"/>
    <w:rsid w:val="002052D2"/>
    <w:rsid w:val="00217815"/>
    <w:rsid w:val="00233B0D"/>
    <w:rsid w:val="00250FE1"/>
    <w:rsid w:val="00251848"/>
    <w:rsid w:val="00260360"/>
    <w:rsid w:val="00271D89"/>
    <w:rsid w:val="00274255"/>
    <w:rsid w:val="00275695"/>
    <w:rsid w:val="002963B4"/>
    <w:rsid w:val="00296C06"/>
    <w:rsid w:val="002C19E1"/>
    <w:rsid w:val="002C295D"/>
    <w:rsid w:val="002D3CE7"/>
    <w:rsid w:val="002E166A"/>
    <w:rsid w:val="002E524D"/>
    <w:rsid w:val="002F198B"/>
    <w:rsid w:val="002F3683"/>
    <w:rsid w:val="002F7532"/>
    <w:rsid w:val="00333B1C"/>
    <w:rsid w:val="003479AF"/>
    <w:rsid w:val="0036003F"/>
    <w:rsid w:val="003642A8"/>
    <w:rsid w:val="00365654"/>
    <w:rsid w:val="00371953"/>
    <w:rsid w:val="00384E3E"/>
    <w:rsid w:val="003904C9"/>
    <w:rsid w:val="003D63E7"/>
    <w:rsid w:val="003E1E34"/>
    <w:rsid w:val="003E55CA"/>
    <w:rsid w:val="003E5727"/>
    <w:rsid w:val="003E6BAC"/>
    <w:rsid w:val="003F1A03"/>
    <w:rsid w:val="004016A3"/>
    <w:rsid w:val="00422E9F"/>
    <w:rsid w:val="00425BF9"/>
    <w:rsid w:val="00437A9B"/>
    <w:rsid w:val="00444707"/>
    <w:rsid w:val="00456505"/>
    <w:rsid w:val="004605D1"/>
    <w:rsid w:val="004605D5"/>
    <w:rsid w:val="00462A21"/>
    <w:rsid w:val="00462CCA"/>
    <w:rsid w:val="00466112"/>
    <w:rsid w:val="0048123E"/>
    <w:rsid w:val="00482C65"/>
    <w:rsid w:val="00491239"/>
    <w:rsid w:val="004A76CC"/>
    <w:rsid w:val="004B1474"/>
    <w:rsid w:val="004C45CE"/>
    <w:rsid w:val="004C4EFB"/>
    <w:rsid w:val="004C68A6"/>
    <w:rsid w:val="004F18F9"/>
    <w:rsid w:val="004F2579"/>
    <w:rsid w:val="00523425"/>
    <w:rsid w:val="005541BA"/>
    <w:rsid w:val="005606EC"/>
    <w:rsid w:val="00560ABC"/>
    <w:rsid w:val="00564EFC"/>
    <w:rsid w:val="0057105B"/>
    <w:rsid w:val="00573FB0"/>
    <w:rsid w:val="00576D1C"/>
    <w:rsid w:val="00580110"/>
    <w:rsid w:val="005B7799"/>
    <w:rsid w:val="005C6C6B"/>
    <w:rsid w:val="005C6DD2"/>
    <w:rsid w:val="005D627A"/>
    <w:rsid w:val="005E1C7B"/>
    <w:rsid w:val="005E6D6B"/>
    <w:rsid w:val="00600CC1"/>
    <w:rsid w:val="006271CD"/>
    <w:rsid w:val="00686097"/>
    <w:rsid w:val="00686E34"/>
    <w:rsid w:val="00692C4F"/>
    <w:rsid w:val="006A19BD"/>
    <w:rsid w:val="006A20D3"/>
    <w:rsid w:val="006A50E3"/>
    <w:rsid w:val="006C2C10"/>
    <w:rsid w:val="006D603C"/>
    <w:rsid w:val="006F21E1"/>
    <w:rsid w:val="0070533A"/>
    <w:rsid w:val="00705E40"/>
    <w:rsid w:val="00706FC1"/>
    <w:rsid w:val="00711792"/>
    <w:rsid w:val="007175E8"/>
    <w:rsid w:val="007308F1"/>
    <w:rsid w:val="00733925"/>
    <w:rsid w:val="00751144"/>
    <w:rsid w:val="0075472C"/>
    <w:rsid w:val="00764C47"/>
    <w:rsid w:val="00776D99"/>
    <w:rsid w:val="00792A4E"/>
    <w:rsid w:val="007A3180"/>
    <w:rsid w:val="007A7B2F"/>
    <w:rsid w:val="007B6302"/>
    <w:rsid w:val="007D66D7"/>
    <w:rsid w:val="007E65DE"/>
    <w:rsid w:val="00813CF1"/>
    <w:rsid w:val="008460E5"/>
    <w:rsid w:val="00854239"/>
    <w:rsid w:val="00857032"/>
    <w:rsid w:val="008575B6"/>
    <w:rsid w:val="008753CD"/>
    <w:rsid w:val="00883C2B"/>
    <w:rsid w:val="008934B3"/>
    <w:rsid w:val="008A2F21"/>
    <w:rsid w:val="008B06F1"/>
    <w:rsid w:val="008C18CC"/>
    <w:rsid w:val="008D7906"/>
    <w:rsid w:val="008E3FCA"/>
    <w:rsid w:val="008E4F09"/>
    <w:rsid w:val="00911774"/>
    <w:rsid w:val="00923450"/>
    <w:rsid w:val="00941451"/>
    <w:rsid w:val="00945E78"/>
    <w:rsid w:val="00950A54"/>
    <w:rsid w:val="00950F1B"/>
    <w:rsid w:val="00963E26"/>
    <w:rsid w:val="009739CE"/>
    <w:rsid w:val="00975086"/>
    <w:rsid w:val="009754C4"/>
    <w:rsid w:val="0099174A"/>
    <w:rsid w:val="00991DF0"/>
    <w:rsid w:val="00997E23"/>
    <w:rsid w:val="009B08D0"/>
    <w:rsid w:val="009B412A"/>
    <w:rsid w:val="009B4D5D"/>
    <w:rsid w:val="009C6093"/>
    <w:rsid w:val="009D5BA0"/>
    <w:rsid w:val="009E4FD5"/>
    <w:rsid w:val="009E6B90"/>
    <w:rsid w:val="009E75D4"/>
    <w:rsid w:val="009F4946"/>
    <w:rsid w:val="00A00858"/>
    <w:rsid w:val="00A07747"/>
    <w:rsid w:val="00A0786A"/>
    <w:rsid w:val="00A10B0F"/>
    <w:rsid w:val="00A17100"/>
    <w:rsid w:val="00A30420"/>
    <w:rsid w:val="00A30E30"/>
    <w:rsid w:val="00A346E6"/>
    <w:rsid w:val="00A4769E"/>
    <w:rsid w:val="00A5152F"/>
    <w:rsid w:val="00A52759"/>
    <w:rsid w:val="00A55754"/>
    <w:rsid w:val="00A603FE"/>
    <w:rsid w:val="00A615D6"/>
    <w:rsid w:val="00A65657"/>
    <w:rsid w:val="00A662AB"/>
    <w:rsid w:val="00A717C4"/>
    <w:rsid w:val="00A76924"/>
    <w:rsid w:val="00A76B33"/>
    <w:rsid w:val="00A84554"/>
    <w:rsid w:val="00A978B4"/>
    <w:rsid w:val="00AA4069"/>
    <w:rsid w:val="00AC1248"/>
    <w:rsid w:val="00AE782E"/>
    <w:rsid w:val="00AF0EE7"/>
    <w:rsid w:val="00B12A60"/>
    <w:rsid w:val="00B15AB3"/>
    <w:rsid w:val="00B30A84"/>
    <w:rsid w:val="00B36DFB"/>
    <w:rsid w:val="00B444FC"/>
    <w:rsid w:val="00B5360D"/>
    <w:rsid w:val="00B6117F"/>
    <w:rsid w:val="00B90EEC"/>
    <w:rsid w:val="00BA3C72"/>
    <w:rsid w:val="00BA7F55"/>
    <w:rsid w:val="00BB5121"/>
    <w:rsid w:val="00BC0AE0"/>
    <w:rsid w:val="00BC0EAF"/>
    <w:rsid w:val="00BC3BE8"/>
    <w:rsid w:val="00BE0DA4"/>
    <w:rsid w:val="00BF2727"/>
    <w:rsid w:val="00BF5010"/>
    <w:rsid w:val="00C12DFD"/>
    <w:rsid w:val="00C27794"/>
    <w:rsid w:val="00C3600A"/>
    <w:rsid w:val="00C411C9"/>
    <w:rsid w:val="00C628C2"/>
    <w:rsid w:val="00C65784"/>
    <w:rsid w:val="00C66E77"/>
    <w:rsid w:val="00C80D21"/>
    <w:rsid w:val="00C91DDA"/>
    <w:rsid w:val="00CA42DD"/>
    <w:rsid w:val="00CB0135"/>
    <w:rsid w:val="00CC4188"/>
    <w:rsid w:val="00CC5485"/>
    <w:rsid w:val="00CE3DFA"/>
    <w:rsid w:val="00CF3C80"/>
    <w:rsid w:val="00D10FFB"/>
    <w:rsid w:val="00D143B6"/>
    <w:rsid w:val="00D2469E"/>
    <w:rsid w:val="00D27CB0"/>
    <w:rsid w:val="00D46B41"/>
    <w:rsid w:val="00D6653F"/>
    <w:rsid w:val="00D75D78"/>
    <w:rsid w:val="00D91C2A"/>
    <w:rsid w:val="00D93B1E"/>
    <w:rsid w:val="00DC0792"/>
    <w:rsid w:val="00DD2B5B"/>
    <w:rsid w:val="00DE5D4A"/>
    <w:rsid w:val="00DF2ACF"/>
    <w:rsid w:val="00DF2F1C"/>
    <w:rsid w:val="00E04942"/>
    <w:rsid w:val="00E50052"/>
    <w:rsid w:val="00E6201B"/>
    <w:rsid w:val="00E6275C"/>
    <w:rsid w:val="00E66798"/>
    <w:rsid w:val="00E70F9E"/>
    <w:rsid w:val="00E84B9D"/>
    <w:rsid w:val="00E939ED"/>
    <w:rsid w:val="00E975FE"/>
    <w:rsid w:val="00EA1BE2"/>
    <w:rsid w:val="00EA47B8"/>
    <w:rsid w:val="00EB2A77"/>
    <w:rsid w:val="00EB69AE"/>
    <w:rsid w:val="00EB7BE1"/>
    <w:rsid w:val="00ED3B13"/>
    <w:rsid w:val="00EE2F7A"/>
    <w:rsid w:val="00EF3D77"/>
    <w:rsid w:val="00F10894"/>
    <w:rsid w:val="00F130F7"/>
    <w:rsid w:val="00F23A39"/>
    <w:rsid w:val="00F27150"/>
    <w:rsid w:val="00F34D2C"/>
    <w:rsid w:val="00F50A21"/>
    <w:rsid w:val="00F658F2"/>
    <w:rsid w:val="00F672A5"/>
    <w:rsid w:val="00F67DEE"/>
    <w:rsid w:val="00F76035"/>
    <w:rsid w:val="00F90CA8"/>
    <w:rsid w:val="00FB1FC0"/>
    <w:rsid w:val="00FB3A46"/>
    <w:rsid w:val="00FB4698"/>
    <w:rsid w:val="00FC2400"/>
    <w:rsid w:val="00FC3926"/>
    <w:rsid w:val="00FC6E78"/>
    <w:rsid w:val="00FD21FD"/>
    <w:rsid w:val="00FF76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customStyle="1" w:styleId="Paragraphedeliste1">
    <w:name w:val="Paragraphe de liste1"/>
    <w:basedOn w:val="Normal"/>
    <w:uiPriority w:val="99"/>
    <w:rsid w:val="005606E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779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730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2857">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82468404">
      <w:bodyDiv w:val="1"/>
      <w:marLeft w:val="0"/>
      <w:marRight w:val="0"/>
      <w:marTop w:val="0"/>
      <w:marBottom w:val="0"/>
      <w:divBdr>
        <w:top w:val="none" w:sz="0" w:space="0" w:color="auto"/>
        <w:left w:val="none" w:sz="0" w:space="0" w:color="auto"/>
        <w:bottom w:val="none" w:sz="0" w:space="0" w:color="auto"/>
        <w:right w:val="none" w:sz="0" w:space="0" w:color="auto"/>
      </w:divBdr>
    </w:div>
    <w:div w:id="1305357728">
      <w:bodyDiv w:val="1"/>
      <w:marLeft w:val="0"/>
      <w:marRight w:val="0"/>
      <w:marTop w:val="0"/>
      <w:marBottom w:val="0"/>
      <w:divBdr>
        <w:top w:val="none" w:sz="0" w:space="0" w:color="auto"/>
        <w:left w:val="none" w:sz="0" w:space="0" w:color="auto"/>
        <w:bottom w:val="none" w:sz="0" w:space="0" w:color="auto"/>
        <w:right w:val="none" w:sz="0" w:space="0" w:color="auto"/>
      </w:divBdr>
    </w:div>
    <w:div w:id="1507987209">
      <w:bodyDiv w:val="1"/>
      <w:marLeft w:val="0"/>
      <w:marRight w:val="0"/>
      <w:marTop w:val="0"/>
      <w:marBottom w:val="0"/>
      <w:divBdr>
        <w:top w:val="none" w:sz="0" w:space="0" w:color="auto"/>
        <w:left w:val="none" w:sz="0" w:space="0" w:color="auto"/>
        <w:bottom w:val="none" w:sz="0" w:space="0" w:color="auto"/>
        <w:right w:val="none" w:sz="0" w:space="0" w:color="auto"/>
      </w:divBdr>
    </w:div>
    <w:div w:id="1826891782">
      <w:bodyDiv w:val="1"/>
      <w:marLeft w:val="0"/>
      <w:marRight w:val="0"/>
      <w:marTop w:val="0"/>
      <w:marBottom w:val="0"/>
      <w:divBdr>
        <w:top w:val="none" w:sz="0" w:space="0" w:color="auto"/>
        <w:left w:val="none" w:sz="0" w:space="0" w:color="auto"/>
        <w:bottom w:val="none" w:sz="0" w:space="0" w:color="auto"/>
        <w:right w:val="none" w:sz="0" w:space="0" w:color="auto"/>
      </w:divBdr>
    </w:div>
    <w:div w:id="18781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formulaire_engagement_direction.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22153-EC72-4CEC-A803-AEABC4B6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1396</Words>
  <Characters>8015</Characters>
  <Application>Microsoft Office Word</Application>
  <DocSecurity>8</DocSecurity>
  <Lines>138</Lines>
  <Paragraphs>87</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Alyssa Frappier</cp:lastModifiedBy>
  <cp:revision>5</cp:revision>
  <cp:lastPrinted>2025-12-09T16:48:00Z</cp:lastPrinted>
  <dcterms:created xsi:type="dcterms:W3CDTF">2025-12-10T18:06:00Z</dcterms:created>
  <dcterms:modified xsi:type="dcterms:W3CDTF">2026-01-05T15:34:00Z</dcterms:modified>
</cp:coreProperties>
</file>